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324C8" w14:textId="77777777" w:rsidR="009F45C5" w:rsidRPr="0074201D" w:rsidRDefault="009F45C5" w:rsidP="008E29EA">
      <w:pPr>
        <w:spacing w:after="0" w:line="240" w:lineRule="auto"/>
        <w:rPr>
          <w:rFonts w:cstheme="minorHAnsi"/>
          <w:sz w:val="24"/>
          <w:szCs w:val="24"/>
          <w:shd w:val="clear" w:color="auto" w:fill="FFFFFF"/>
        </w:rPr>
      </w:pPr>
      <w:r w:rsidRPr="0074201D">
        <w:rPr>
          <w:rFonts w:cstheme="minorHAnsi"/>
          <w:sz w:val="24"/>
          <w:szCs w:val="24"/>
          <w:shd w:val="clear" w:color="auto" w:fill="FFFFFF"/>
        </w:rPr>
        <w:t>[Please accept our apologies for cross-posting]</w:t>
      </w:r>
    </w:p>
    <w:p w14:paraId="600604E0" w14:textId="3EEE10DB" w:rsidR="008E29EA" w:rsidRPr="0074201D" w:rsidRDefault="008E29EA" w:rsidP="008E29EA">
      <w:pPr>
        <w:spacing w:after="0" w:line="240" w:lineRule="auto"/>
        <w:rPr>
          <w:rFonts w:cstheme="minorHAnsi"/>
          <w:sz w:val="24"/>
          <w:szCs w:val="24"/>
        </w:rPr>
      </w:pPr>
      <w:r w:rsidRPr="0074201D">
        <w:rPr>
          <w:rFonts w:cstheme="minorHAnsi"/>
          <w:sz w:val="24"/>
          <w:szCs w:val="24"/>
        </w:rPr>
        <w:t>=========================</w:t>
      </w:r>
      <w:r w:rsidR="00AE108E" w:rsidRPr="0074201D">
        <w:rPr>
          <w:rFonts w:cstheme="minorHAnsi"/>
          <w:sz w:val="24"/>
          <w:szCs w:val="24"/>
        </w:rPr>
        <w:t>==================</w:t>
      </w:r>
    </w:p>
    <w:p w14:paraId="61F5DFBD" w14:textId="77777777" w:rsidR="008E29EA" w:rsidRPr="007376D5" w:rsidRDefault="008E29EA" w:rsidP="008E29EA">
      <w:pPr>
        <w:spacing w:after="0" w:line="240" w:lineRule="auto"/>
        <w:rPr>
          <w:rFonts w:cstheme="minorHAnsi"/>
          <w:sz w:val="18"/>
          <w:szCs w:val="18"/>
        </w:rPr>
      </w:pPr>
    </w:p>
    <w:p w14:paraId="7788C493" w14:textId="77777777" w:rsidR="00CA1193" w:rsidRDefault="008E29EA" w:rsidP="008E29EA">
      <w:pPr>
        <w:spacing w:after="0" w:line="240" w:lineRule="auto"/>
        <w:rPr>
          <w:rFonts w:cstheme="minorHAnsi"/>
          <w:b/>
          <w:sz w:val="24"/>
          <w:szCs w:val="24"/>
        </w:rPr>
      </w:pPr>
      <w:r w:rsidRPr="0074201D">
        <w:rPr>
          <w:rFonts w:cstheme="minorHAnsi"/>
          <w:b/>
          <w:sz w:val="24"/>
          <w:szCs w:val="24"/>
        </w:rPr>
        <w:t>HKSTS '2018</w:t>
      </w:r>
      <w:r w:rsidR="00E91709">
        <w:rPr>
          <w:rFonts w:cstheme="minorHAnsi"/>
          <w:b/>
          <w:sz w:val="24"/>
          <w:szCs w:val="24"/>
        </w:rPr>
        <w:t xml:space="preserve"> – </w:t>
      </w:r>
      <w:r w:rsidR="00CA1193">
        <w:rPr>
          <w:rFonts w:cstheme="minorHAnsi"/>
          <w:b/>
          <w:sz w:val="24"/>
          <w:szCs w:val="24"/>
        </w:rPr>
        <w:t>Third</w:t>
      </w:r>
      <w:r w:rsidR="00E91709">
        <w:rPr>
          <w:rFonts w:cstheme="minorHAnsi"/>
          <w:b/>
          <w:sz w:val="24"/>
          <w:szCs w:val="24"/>
        </w:rPr>
        <w:t xml:space="preserve"> Call for Papers</w:t>
      </w:r>
      <w:r w:rsidR="00CA1193">
        <w:rPr>
          <w:rFonts w:cstheme="minorHAnsi"/>
          <w:b/>
          <w:sz w:val="24"/>
          <w:szCs w:val="24"/>
        </w:rPr>
        <w:t xml:space="preserve"> </w:t>
      </w:r>
    </w:p>
    <w:p w14:paraId="309531C0" w14:textId="72D12418" w:rsidR="008E29EA" w:rsidRPr="0074201D" w:rsidRDefault="00CA1193" w:rsidP="008E29EA">
      <w:pPr>
        <w:spacing w:after="0" w:line="240" w:lineRule="auto"/>
        <w:rPr>
          <w:rFonts w:cstheme="minorHAnsi"/>
          <w:b/>
          <w:sz w:val="24"/>
          <w:szCs w:val="24"/>
        </w:rPr>
      </w:pPr>
      <w:r>
        <w:rPr>
          <w:rFonts w:cstheme="minorHAnsi"/>
          <w:b/>
          <w:sz w:val="24"/>
          <w:szCs w:val="24"/>
        </w:rPr>
        <w:t xml:space="preserve">**New conference hotel and journal special issues </w:t>
      </w:r>
      <w:r w:rsidR="00BF37AE">
        <w:rPr>
          <w:rFonts w:cstheme="minorHAnsi"/>
          <w:b/>
          <w:sz w:val="24"/>
          <w:szCs w:val="24"/>
        </w:rPr>
        <w:t>confirmed</w:t>
      </w:r>
      <w:r>
        <w:rPr>
          <w:rFonts w:cstheme="minorHAnsi"/>
          <w:b/>
          <w:sz w:val="24"/>
          <w:szCs w:val="24"/>
        </w:rPr>
        <w:t>!**</w:t>
      </w:r>
    </w:p>
    <w:p w14:paraId="66A24F4A" w14:textId="6051E7C4" w:rsidR="008E29EA" w:rsidRPr="007376D5" w:rsidRDefault="008E29EA" w:rsidP="008E29EA">
      <w:pPr>
        <w:spacing w:after="0" w:line="240" w:lineRule="auto"/>
        <w:rPr>
          <w:rFonts w:cstheme="minorHAnsi"/>
          <w:sz w:val="24"/>
          <w:szCs w:val="24"/>
        </w:rPr>
      </w:pPr>
      <w:r w:rsidRPr="007376D5">
        <w:rPr>
          <w:rFonts w:cstheme="minorHAnsi"/>
          <w:sz w:val="24"/>
          <w:szCs w:val="24"/>
        </w:rPr>
        <w:t>The 23rd International Conference of Hong Kong Society for Transportation Studies on "Transportation Systems in the Connected Era"</w:t>
      </w:r>
    </w:p>
    <w:p w14:paraId="7BC8C117" w14:textId="77777777" w:rsidR="008E29EA" w:rsidRPr="007376D5" w:rsidRDefault="008E29EA" w:rsidP="008E29EA">
      <w:pPr>
        <w:spacing w:after="0" w:line="240" w:lineRule="auto"/>
        <w:rPr>
          <w:rFonts w:cstheme="minorHAnsi"/>
          <w:sz w:val="24"/>
          <w:szCs w:val="24"/>
        </w:rPr>
      </w:pPr>
      <w:r w:rsidRPr="007376D5">
        <w:rPr>
          <w:rFonts w:cstheme="minorHAnsi"/>
          <w:sz w:val="24"/>
          <w:szCs w:val="24"/>
        </w:rPr>
        <w:t xml:space="preserve">Hong Kong, </w:t>
      </w:r>
    </w:p>
    <w:p w14:paraId="5FA48F2E" w14:textId="7E3E8E54" w:rsidR="008E29EA" w:rsidRPr="007376D5" w:rsidRDefault="008E29EA" w:rsidP="008E29EA">
      <w:pPr>
        <w:spacing w:after="0" w:line="240" w:lineRule="auto"/>
        <w:rPr>
          <w:rFonts w:cstheme="minorHAnsi"/>
          <w:sz w:val="24"/>
          <w:szCs w:val="24"/>
        </w:rPr>
      </w:pPr>
      <w:r w:rsidRPr="007376D5">
        <w:rPr>
          <w:rFonts w:cstheme="minorHAnsi"/>
          <w:sz w:val="24"/>
          <w:szCs w:val="24"/>
        </w:rPr>
        <w:t>8-10 December, 2018</w:t>
      </w:r>
    </w:p>
    <w:p w14:paraId="362C0C8A" w14:textId="26B9E96D" w:rsidR="008E29EA" w:rsidRPr="007376D5" w:rsidRDefault="00E5261A" w:rsidP="008E29EA">
      <w:pPr>
        <w:spacing w:after="0" w:line="240" w:lineRule="auto"/>
        <w:rPr>
          <w:rFonts w:cstheme="minorHAnsi"/>
          <w:sz w:val="24"/>
          <w:szCs w:val="24"/>
        </w:rPr>
      </w:pPr>
      <w:hyperlink r:id="rId7" w:history="1">
        <w:r w:rsidR="008E29EA" w:rsidRPr="007376D5">
          <w:rPr>
            <w:rStyle w:val="Hyperlink"/>
            <w:rFonts w:cstheme="minorHAnsi"/>
            <w:sz w:val="24"/>
            <w:szCs w:val="24"/>
            <w:shd w:val="clear" w:color="auto" w:fill="FFFFFF"/>
          </w:rPr>
          <w:t>http://</w:t>
        </w:r>
        <w:r w:rsidR="008E29EA" w:rsidRPr="007376D5">
          <w:rPr>
            <w:rStyle w:val="Hyperlink"/>
            <w:rFonts w:cstheme="minorHAnsi"/>
            <w:sz w:val="24"/>
            <w:szCs w:val="24"/>
          </w:rPr>
          <w:t>www.hksts.org/conf.htm</w:t>
        </w:r>
      </w:hyperlink>
    </w:p>
    <w:p w14:paraId="4715D345" w14:textId="51A4B120" w:rsidR="008E29EA" w:rsidRPr="007376D5" w:rsidRDefault="008E29EA" w:rsidP="008E29EA">
      <w:pPr>
        <w:spacing w:after="0" w:line="240" w:lineRule="auto"/>
        <w:rPr>
          <w:rFonts w:cstheme="minorHAnsi"/>
          <w:sz w:val="18"/>
          <w:szCs w:val="18"/>
        </w:rPr>
      </w:pPr>
    </w:p>
    <w:p w14:paraId="2B56C5B3" w14:textId="77777777" w:rsidR="008E29EA" w:rsidRPr="0074201D" w:rsidRDefault="008E29EA" w:rsidP="008E29EA">
      <w:pPr>
        <w:spacing w:after="0" w:line="240" w:lineRule="auto"/>
        <w:rPr>
          <w:rFonts w:cstheme="minorHAnsi"/>
          <w:sz w:val="24"/>
          <w:szCs w:val="24"/>
        </w:rPr>
      </w:pPr>
      <w:r w:rsidRPr="0074201D">
        <w:rPr>
          <w:rFonts w:cstheme="minorHAnsi"/>
          <w:sz w:val="24"/>
          <w:szCs w:val="24"/>
        </w:rPr>
        <w:t>Jointly organized by</w:t>
      </w:r>
    </w:p>
    <w:p w14:paraId="3AEB3061" w14:textId="77777777" w:rsidR="008E29EA" w:rsidRPr="00DF4BBC" w:rsidRDefault="008E29EA" w:rsidP="008E29EA">
      <w:pPr>
        <w:spacing w:after="0" w:line="240" w:lineRule="auto"/>
        <w:rPr>
          <w:rFonts w:cstheme="minorHAnsi"/>
          <w:b/>
          <w:sz w:val="24"/>
          <w:szCs w:val="24"/>
        </w:rPr>
      </w:pPr>
      <w:r w:rsidRPr="00DF4BBC">
        <w:rPr>
          <w:rFonts w:cstheme="minorHAnsi"/>
          <w:b/>
          <w:sz w:val="24"/>
          <w:szCs w:val="24"/>
        </w:rPr>
        <w:t>Hong Kong Society for Transportation Studies,</w:t>
      </w:r>
    </w:p>
    <w:p w14:paraId="6BABD699" w14:textId="29370836" w:rsidR="008E29EA" w:rsidRPr="00DF4BBC" w:rsidRDefault="008E29EA" w:rsidP="008E29EA">
      <w:pPr>
        <w:spacing w:after="0" w:line="240" w:lineRule="auto"/>
        <w:rPr>
          <w:rFonts w:cstheme="minorHAnsi"/>
          <w:b/>
          <w:sz w:val="24"/>
          <w:szCs w:val="24"/>
        </w:rPr>
      </w:pPr>
      <w:r w:rsidRPr="00DF4BBC">
        <w:rPr>
          <w:rFonts w:cstheme="minorHAnsi"/>
          <w:b/>
          <w:sz w:val="24"/>
          <w:szCs w:val="24"/>
        </w:rPr>
        <w:t>Department of Electrical Engineering</w:t>
      </w:r>
      <w:r w:rsidR="005B7A3B" w:rsidRPr="00DF4BBC">
        <w:rPr>
          <w:rFonts w:cstheme="minorHAnsi"/>
          <w:b/>
          <w:sz w:val="24"/>
          <w:szCs w:val="24"/>
        </w:rPr>
        <w:t>, t</w:t>
      </w:r>
      <w:r w:rsidRPr="00DF4BBC">
        <w:rPr>
          <w:rFonts w:cstheme="minorHAnsi"/>
          <w:b/>
          <w:sz w:val="24"/>
          <w:szCs w:val="24"/>
        </w:rPr>
        <w:t xml:space="preserve">he Hong Kong Polytechnic University </w:t>
      </w:r>
    </w:p>
    <w:p w14:paraId="3A5491DC" w14:textId="37F65A18" w:rsidR="008E29EA" w:rsidRPr="00DF4BBC" w:rsidRDefault="008E29EA" w:rsidP="008E29EA">
      <w:pPr>
        <w:spacing w:after="0" w:line="240" w:lineRule="auto"/>
        <w:rPr>
          <w:rFonts w:cstheme="minorHAnsi"/>
          <w:b/>
          <w:sz w:val="24"/>
          <w:szCs w:val="24"/>
        </w:rPr>
      </w:pPr>
      <w:r w:rsidRPr="00DF4BBC">
        <w:rPr>
          <w:rFonts w:cstheme="minorHAnsi"/>
          <w:b/>
          <w:sz w:val="24"/>
          <w:szCs w:val="24"/>
        </w:rPr>
        <w:t xml:space="preserve">Department of </w:t>
      </w:r>
      <w:r w:rsidR="0073381F" w:rsidRPr="00DF4BBC">
        <w:rPr>
          <w:rFonts w:cstheme="minorHAnsi"/>
          <w:b/>
          <w:sz w:val="24"/>
          <w:szCs w:val="24"/>
        </w:rPr>
        <w:t xml:space="preserve">Logistics and </w:t>
      </w:r>
      <w:r w:rsidRPr="00DF4BBC">
        <w:rPr>
          <w:rFonts w:cstheme="minorHAnsi"/>
          <w:b/>
          <w:sz w:val="24"/>
          <w:szCs w:val="24"/>
        </w:rPr>
        <w:t xml:space="preserve">Maritime Studies, </w:t>
      </w:r>
      <w:r w:rsidR="005B7A3B" w:rsidRPr="00DF4BBC">
        <w:rPr>
          <w:rFonts w:cstheme="minorHAnsi"/>
          <w:b/>
          <w:sz w:val="24"/>
          <w:szCs w:val="24"/>
        </w:rPr>
        <w:t>the Hong Kong Polytechnic University</w:t>
      </w:r>
    </w:p>
    <w:p w14:paraId="498720E6" w14:textId="77777777" w:rsidR="008E29EA" w:rsidRPr="007376D5" w:rsidRDefault="008E29EA" w:rsidP="008E29EA">
      <w:pPr>
        <w:spacing w:after="0" w:line="240" w:lineRule="auto"/>
        <w:rPr>
          <w:rFonts w:cstheme="minorHAnsi"/>
          <w:sz w:val="18"/>
          <w:szCs w:val="18"/>
          <w:shd w:val="clear" w:color="auto" w:fill="FFFFFF"/>
        </w:rPr>
      </w:pPr>
    </w:p>
    <w:p w14:paraId="2C658384" w14:textId="77777777" w:rsidR="001D4A89" w:rsidRPr="007376D5" w:rsidRDefault="001D4A89" w:rsidP="008E29EA">
      <w:pPr>
        <w:spacing w:after="0" w:line="240" w:lineRule="auto"/>
        <w:rPr>
          <w:rFonts w:cstheme="minorHAnsi"/>
          <w:sz w:val="18"/>
          <w:szCs w:val="18"/>
          <w:shd w:val="clear" w:color="auto" w:fill="FFFFFF"/>
        </w:rPr>
      </w:pPr>
    </w:p>
    <w:p w14:paraId="0198DF09" w14:textId="77777777" w:rsidR="009D182C" w:rsidRPr="0074201D" w:rsidRDefault="009D182C" w:rsidP="008E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rPr>
      </w:pPr>
      <w:r w:rsidRPr="0074201D">
        <w:rPr>
          <w:rFonts w:eastAsia="Times New Roman" w:cstheme="minorHAnsi"/>
          <w:sz w:val="24"/>
          <w:szCs w:val="24"/>
        </w:rPr>
        <w:t>Dear colleagues and friends,</w:t>
      </w:r>
    </w:p>
    <w:p w14:paraId="60B1034E" w14:textId="77777777" w:rsidR="009D182C" w:rsidRPr="0074201D" w:rsidRDefault="009D182C" w:rsidP="008E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14:paraId="4CE39572" w14:textId="77777777" w:rsidR="00CA1193" w:rsidRDefault="008C0FE1" w:rsidP="008E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sidRPr="0074201D">
        <w:rPr>
          <w:rFonts w:eastAsia="Times New Roman" w:cstheme="minorHAnsi"/>
          <w:sz w:val="24"/>
          <w:szCs w:val="24"/>
        </w:rPr>
        <w:t>The conference organizing committee ha</w:t>
      </w:r>
      <w:r w:rsidR="00314813" w:rsidRPr="0074201D">
        <w:rPr>
          <w:rFonts w:eastAsia="Times New Roman" w:cstheme="minorHAnsi"/>
          <w:sz w:val="24"/>
          <w:szCs w:val="24"/>
        </w:rPr>
        <w:t>s</w:t>
      </w:r>
      <w:r w:rsidRPr="0074201D">
        <w:rPr>
          <w:rFonts w:eastAsia="Times New Roman" w:cstheme="minorHAnsi"/>
          <w:sz w:val="24"/>
          <w:szCs w:val="24"/>
        </w:rPr>
        <w:t xml:space="preserve"> the great pleasure of inviting you to attend the 2</w:t>
      </w:r>
      <w:r w:rsidR="005E746F" w:rsidRPr="0074201D">
        <w:rPr>
          <w:rFonts w:eastAsia="PMingLiU" w:cstheme="minorHAnsi"/>
          <w:sz w:val="24"/>
          <w:szCs w:val="24"/>
          <w:lang w:eastAsia="zh-HK"/>
        </w:rPr>
        <w:t>3</w:t>
      </w:r>
      <w:r w:rsidR="005E746F" w:rsidRPr="0074201D">
        <w:rPr>
          <w:rFonts w:eastAsia="PMingLiU" w:cstheme="minorHAnsi"/>
          <w:sz w:val="24"/>
          <w:szCs w:val="24"/>
          <w:vertAlign w:val="superscript"/>
          <w:lang w:eastAsia="zh-HK"/>
        </w:rPr>
        <w:t>rd</w:t>
      </w:r>
      <w:r w:rsidR="005E746F" w:rsidRPr="0074201D">
        <w:rPr>
          <w:rFonts w:eastAsia="PMingLiU" w:cstheme="minorHAnsi"/>
          <w:sz w:val="24"/>
          <w:szCs w:val="24"/>
          <w:lang w:eastAsia="zh-HK"/>
        </w:rPr>
        <w:t xml:space="preserve"> </w:t>
      </w:r>
      <w:r w:rsidR="008C74E5" w:rsidRPr="0074201D">
        <w:rPr>
          <w:rFonts w:eastAsia="Times New Roman" w:cstheme="minorHAnsi"/>
          <w:sz w:val="24"/>
          <w:szCs w:val="24"/>
        </w:rPr>
        <w:t>international</w:t>
      </w:r>
      <w:r w:rsidRPr="0074201D">
        <w:rPr>
          <w:rFonts w:eastAsia="Times New Roman" w:cstheme="minorHAnsi"/>
          <w:sz w:val="24"/>
          <w:szCs w:val="24"/>
        </w:rPr>
        <w:t xml:space="preserve"> conference </w:t>
      </w:r>
      <w:r w:rsidR="008C74E5" w:rsidRPr="0074201D">
        <w:rPr>
          <w:rFonts w:eastAsia="Times New Roman" w:cstheme="minorHAnsi"/>
          <w:sz w:val="24"/>
          <w:szCs w:val="24"/>
        </w:rPr>
        <w:t xml:space="preserve">of Hong Kong Society for Transportation Studies (HKSTS) </w:t>
      </w:r>
      <w:r w:rsidRPr="0074201D">
        <w:rPr>
          <w:rFonts w:eastAsia="Times New Roman" w:cstheme="minorHAnsi"/>
          <w:sz w:val="24"/>
          <w:szCs w:val="24"/>
        </w:rPr>
        <w:t xml:space="preserve">in Hong Kong, </w:t>
      </w:r>
      <w:r w:rsidR="005E746F" w:rsidRPr="0074201D">
        <w:rPr>
          <w:rFonts w:eastAsia="Times New Roman" w:cstheme="minorHAnsi"/>
          <w:b/>
          <w:sz w:val="24"/>
          <w:szCs w:val="24"/>
        </w:rPr>
        <w:t>8-10</w:t>
      </w:r>
      <w:r w:rsidR="00E2553B" w:rsidRPr="0074201D">
        <w:rPr>
          <w:rFonts w:eastAsia="PMingLiU" w:cstheme="minorHAnsi"/>
          <w:b/>
          <w:sz w:val="24"/>
          <w:szCs w:val="24"/>
          <w:lang w:eastAsia="zh-HK"/>
        </w:rPr>
        <w:t xml:space="preserve"> </w:t>
      </w:r>
      <w:r w:rsidRPr="0074201D">
        <w:rPr>
          <w:rFonts w:eastAsia="Times New Roman" w:cstheme="minorHAnsi"/>
          <w:b/>
          <w:sz w:val="24"/>
          <w:szCs w:val="24"/>
        </w:rPr>
        <w:t>December, 201</w:t>
      </w:r>
      <w:r w:rsidR="007F316F" w:rsidRPr="0074201D">
        <w:rPr>
          <w:rFonts w:eastAsia="Times New Roman" w:cstheme="minorHAnsi"/>
          <w:b/>
          <w:sz w:val="24"/>
          <w:szCs w:val="24"/>
        </w:rPr>
        <w:t>8</w:t>
      </w:r>
      <w:r w:rsidRPr="0074201D">
        <w:rPr>
          <w:rFonts w:eastAsia="Times New Roman" w:cstheme="minorHAnsi"/>
          <w:sz w:val="24"/>
          <w:szCs w:val="24"/>
        </w:rPr>
        <w:t xml:space="preserve">.  </w:t>
      </w:r>
    </w:p>
    <w:p w14:paraId="73D6CE28" w14:textId="0F104497" w:rsidR="00CA1193" w:rsidRDefault="00CA1193" w:rsidP="008E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14:paraId="41D0F903" w14:textId="70622654" w:rsidR="00F53430" w:rsidRDefault="0069574E" w:rsidP="008E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r>
        <w:rPr>
          <w:rFonts w:eastAsia="Times New Roman" w:cstheme="minorHAnsi"/>
          <w:sz w:val="24"/>
          <w:szCs w:val="24"/>
        </w:rPr>
        <w:t xml:space="preserve">We are happy to announce that this year the conference will be </w:t>
      </w:r>
      <w:r w:rsidR="00EB2D5C">
        <w:rPr>
          <w:rFonts w:eastAsia="Times New Roman" w:cstheme="minorHAnsi"/>
          <w:sz w:val="24"/>
          <w:szCs w:val="24"/>
        </w:rPr>
        <w:t>hosted</w:t>
      </w:r>
      <w:r>
        <w:rPr>
          <w:rFonts w:eastAsia="Times New Roman" w:cstheme="minorHAnsi"/>
          <w:sz w:val="24"/>
          <w:szCs w:val="24"/>
        </w:rPr>
        <w:t xml:space="preserve"> in</w:t>
      </w:r>
      <w:r w:rsidR="002E6FFE">
        <w:rPr>
          <w:rFonts w:eastAsia="Times New Roman" w:cstheme="minorHAnsi"/>
          <w:sz w:val="24"/>
          <w:szCs w:val="24"/>
        </w:rPr>
        <w:t xml:space="preserve"> a fantastic new hotel, </w:t>
      </w:r>
      <w:bookmarkStart w:id="0" w:name="_GoBack"/>
      <w:r w:rsidR="002E6FFE" w:rsidRPr="001E09AA">
        <w:rPr>
          <w:rFonts w:eastAsia="Times New Roman" w:cstheme="minorHAnsi"/>
          <w:b/>
          <w:sz w:val="24"/>
          <w:szCs w:val="24"/>
        </w:rPr>
        <w:t>The Mira Hong Kong</w:t>
      </w:r>
      <w:bookmarkEnd w:id="0"/>
      <w:r w:rsidR="002E6FFE">
        <w:rPr>
          <w:rFonts w:eastAsia="Times New Roman" w:cstheme="minorHAnsi"/>
          <w:sz w:val="24"/>
          <w:szCs w:val="24"/>
        </w:rPr>
        <w:t>, which</w:t>
      </w:r>
      <w:r w:rsidR="002E6FFE" w:rsidRPr="002E6FFE">
        <w:rPr>
          <w:rFonts w:eastAsia="Times New Roman" w:cstheme="minorHAnsi"/>
          <w:sz w:val="24"/>
          <w:szCs w:val="24"/>
        </w:rPr>
        <w:t xml:space="preserve"> is perfectly situated in the heart of Tsim Sha Tsui – Hong Kong’s pulsating entertainment and shopping hub. </w:t>
      </w:r>
      <w:r w:rsidR="00B56651">
        <w:rPr>
          <w:rFonts w:eastAsia="Times New Roman" w:cstheme="minorHAnsi"/>
          <w:sz w:val="24"/>
          <w:szCs w:val="24"/>
        </w:rPr>
        <w:t>It’s only 10 minutes’ walk to</w:t>
      </w:r>
      <w:r w:rsidR="00F53430">
        <w:rPr>
          <w:rFonts w:eastAsia="Times New Roman" w:cstheme="minorHAnsi"/>
          <w:sz w:val="24"/>
          <w:szCs w:val="24"/>
        </w:rPr>
        <w:t xml:space="preserve"> the magnificent Victoria Harbour and</w:t>
      </w:r>
      <w:r w:rsidR="002E6FFE" w:rsidRPr="002E6FFE">
        <w:rPr>
          <w:rFonts w:eastAsia="Times New Roman" w:cstheme="minorHAnsi"/>
          <w:sz w:val="24"/>
          <w:szCs w:val="24"/>
        </w:rPr>
        <w:t xml:space="preserve"> </w:t>
      </w:r>
      <w:r w:rsidR="00F53430">
        <w:rPr>
          <w:rFonts w:eastAsia="Times New Roman" w:cstheme="minorHAnsi"/>
          <w:sz w:val="24"/>
          <w:szCs w:val="24"/>
        </w:rPr>
        <w:t>fabulous</w:t>
      </w:r>
      <w:r w:rsidR="002E6FFE" w:rsidRPr="002E6FFE">
        <w:rPr>
          <w:rFonts w:eastAsia="Times New Roman" w:cstheme="minorHAnsi"/>
          <w:sz w:val="24"/>
          <w:szCs w:val="24"/>
        </w:rPr>
        <w:t xml:space="preserve"> shopping malls along the Canton Road</w:t>
      </w:r>
      <w:r w:rsidR="00F53430">
        <w:rPr>
          <w:rFonts w:eastAsia="Times New Roman" w:cstheme="minorHAnsi"/>
          <w:sz w:val="24"/>
          <w:szCs w:val="24"/>
        </w:rPr>
        <w:t>.</w:t>
      </w:r>
      <w:r w:rsidR="002E6FFE" w:rsidRPr="002E6FFE">
        <w:rPr>
          <w:rFonts w:eastAsia="Times New Roman" w:cstheme="minorHAnsi"/>
          <w:sz w:val="24"/>
          <w:szCs w:val="24"/>
        </w:rPr>
        <w:t xml:space="preserve"> </w:t>
      </w:r>
      <w:r w:rsidR="00B56651">
        <w:rPr>
          <w:rFonts w:eastAsia="Times New Roman" w:cstheme="minorHAnsi"/>
          <w:sz w:val="24"/>
          <w:szCs w:val="24"/>
        </w:rPr>
        <w:t>You make also take a</w:t>
      </w:r>
      <w:r w:rsidR="006470EF" w:rsidRPr="002E6FFE">
        <w:rPr>
          <w:rFonts w:eastAsia="Times New Roman" w:cstheme="minorHAnsi"/>
          <w:sz w:val="24"/>
          <w:szCs w:val="24"/>
        </w:rPr>
        <w:t>n easy stroll to the Star Ferry and the Mass</w:t>
      </w:r>
      <w:r w:rsidR="00B56651">
        <w:rPr>
          <w:rFonts w:eastAsia="Times New Roman" w:cstheme="minorHAnsi"/>
          <w:sz w:val="24"/>
          <w:szCs w:val="24"/>
        </w:rPr>
        <w:t xml:space="preserve"> Transit Railway (MTR) network, </w:t>
      </w:r>
      <w:r w:rsidR="00F53430" w:rsidRPr="002E6FFE">
        <w:rPr>
          <w:rFonts w:eastAsia="Times New Roman" w:cstheme="minorHAnsi"/>
          <w:sz w:val="24"/>
          <w:szCs w:val="24"/>
        </w:rPr>
        <w:t xml:space="preserve">the </w:t>
      </w:r>
      <w:r w:rsidR="00126129">
        <w:rPr>
          <w:rFonts w:eastAsia="Times New Roman" w:cstheme="minorHAnsi"/>
          <w:sz w:val="24"/>
          <w:szCs w:val="24"/>
        </w:rPr>
        <w:t xml:space="preserve">Hong Kong </w:t>
      </w:r>
      <w:r w:rsidR="0042142D">
        <w:rPr>
          <w:rFonts w:eastAsia="Times New Roman" w:cstheme="minorHAnsi"/>
          <w:sz w:val="24"/>
          <w:szCs w:val="24"/>
        </w:rPr>
        <w:t xml:space="preserve">China </w:t>
      </w:r>
      <w:r w:rsidR="00F53430" w:rsidRPr="002E6FFE">
        <w:rPr>
          <w:rFonts w:eastAsia="Times New Roman" w:cstheme="minorHAnsi"/>
          <w:sz w:val="24"/>
          <w:szCs w:val="24"/>
        </w:rPr>
        <w:t>Ferry Termina</w:t>
      </w:r>
      <w:r w:rsidR="00B56651">
        <w:rPr>
          <w:rFonts w:eastAsia="Times New Roman" w:cstheme="minorHAnsi"/>
          <w:sz w:val="24"/>
          <w:szCs w:val="24"/>
        </w:rPr>
        <w:t>l to take a ride to Macau,</w:t>
      </w:r>
      <w:r w:rsidR="00F53430" w:rsidRPr="002E6FFE">
        <w:rPr>
          <w:rFonts w:eastAsia="Times New Roman" w:cstheme="minorHAnsi"/>
          <w:sz w:val="24"/>
          <w:szCs w:val="24"/>
        </w:rPr>
        <w:t xml:space="preserve"> and the </w:t>
      </w:r>
      <w:r w:rsidR="00B56651">
        <w:rPr>
          <w:rFonts w:eastAsia="Times New Roman" w:cstheme="minorHAnsi"/>
          <w:sz w:val="24"/>
          <w:szCs w:val="24"/>
        </w:rPr>
        <w:t xml:space="preserve">upcoming </w:t>
      </w:r>
      <w:r w:rsidR="006B4DBE">
        <w:rPr>
          <w:rFonts w:eastAsia="Times New Roman" w:cstheme="minorHAnsi"/>
          <w:sz w:val="24"/>
          <w:szCs w:val="24"/>
        </w:rPr>
        <w:t>High-Speed</w:t>
      </w:r>
      <w:r w:rsidR="00B56651">
        <w:rPr>
          <w:rFonts w:eastAsia="Times New Roman" w:cstheme="minorHAnsi"/>
          <w:sz w:val="24"/>
          <w:szCs w:val="24"/>
        </w:rPr>
        <w:t xml:space="preserve"> Rail</w:t>
      </w:r>
      <w:r w:rsidR="00F53430" w:rsidRPr="002E6FFE">
        <w:rPr>
          <w:rFonts w:eastAsia="Times New Roman" w:cstheme="minorHAnsi"/>
          <w:sz w:val="24"/>
          <w:szCs w:val="24"/>
        </w:rPr>
        <w:t xml:space="preserve"> Station</w:t>
      </w:r>
      <w:r w:rsidR="00B56651">
        <w:rPr>
          <w:rFonts w:eastAsia="Times New Roman" w:cstheme="minorHAnsi"/>
          <w:sz w:val="24"/>
          <w:szCs w:val="24"/>
        </w:rPr>
        <w:t>, which</w:t>
      </w:r>
      <w:r w:rsidR="00F53430" w:rsidRPr="002E6FFE">
        <w:rPr>
          <w:rFonts w:eastAsia="Times New Roman" w:cstheme="minorHAnsi"/>
          <w:sz w:val="24"/>
          <w:szCs w:val="24"/>
        </w:rPr>
        <w:t xml:space="preserve"> </w:t>
      </w:r>
      <w:r w:rsidR="00B56651">
        <w:rPr>
          <w:rFonts w:eastAsia="Times New Roman" w:cstheme="minorHAnsi"/>
          <w:sz w:val="24"/>
          <w:szCs w:val="24"/>
        </w:rPr>
        <w:t xml:space="preserve">allows you to access </w:t>
      </w:r>
      <w:r w:rsidR="00F53430" w:rsidRPr="002E6FFE">
        <w:rPr>
          <w:rFonts w:eastAsia="Times New Roman" w:cstheme="minorHAnsi"/>
          <w:sz w:val="24"/>
          <w:szCs w:val="24"/>
        </w:rPr>
        <w:t>Chinese Mainland</w:t>
      </w:r>
      <w:r w:rsidR="00B56651">
        <w:rPr>
          <w:rFonts w:eastAsia="Times New Roman" w:cstheme="minorHAnsi"/>
          <w:sz w:val="24"/>
          <w:szCs w:val="24"/>
        </w:rPr>
        <w:t xml:space="preserve"> in</w:t>
      </w:r>
      <w:r w:rsidR="00733281">
        <w:rPr>
          <w:rFonts w:eastAsia="Times New Roman" w:cstheme="minorHAnsi"/>
          <w:sz w:val="24"/>
          <w:szCs w:val="24"/>
        </w:rPr>
        <w:t xml:space="preserve"> only</w:t>
      </w:r>
      <w:r w:rsidR="00B56651">
        <w:rPr>
          <w:rFonts w:eastAsia="Times New Roman" w:cstheme="minorHAnsi"/>
          <w:sz w:val="24"/>
          <w:szCs w:val="24"/>
        </w:rPr>
        <w:t xml:space="preserve"> 14 minutes</w:t>
      </w:r>
      <w:r>
        <w:rPr>
          <w:rFonts w:eastAsia="Times New Roman" w:cstheme="minorHAns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91"/>
      </w:tblGrid>
      <w:tr w:rsidR="00E61A31" w14:paraId="040AE3A0" w14:textId="77777777" w:rsidTr="007F185B">
        <w:trPr>
          <w:trHeight w:val="4106"/>
        </w:trPr>
        <w:tc>
          <w:tcPr>
            <w:tcW w:w="3085" w:type="dxa"/>
          </w:tcPr>
          <w:p w14:paraId="7CFF65FA" w14:textId="65E8C933" w:rsidR="00E61A31" w:rsidRDefault="00E61A31" w:rsidP="007F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eastAsia="Times New Roman" w:cstheme="minorHAnsi"/>
                <w:sz w:val="24"/>
                <w:szCs w:val="24"/>
              </w:rPr>
            </w:pPr>
            <w:r w:rsidRPr="00E61A31">
              <w:rPr>
                <w:rFonts w:eastAsia="Times New Roman" w:cstheme="minorHAnsi"/>
                <w:noProof/>
                <w:sz w:val="24"/>
                <w:szCs w:val="24"/>
              </w:rPr>
              <w:drawing>
                <wp:inline distT="0" distB="0" distL="0" distR="0" wp14:anchorId="2E7B9E0B" wp14:editId="715455B0">
                  <wp:extent cx="1682170" cy="2619784"/>
                  <wp:effectExtent l="0" t="0" r="0" b="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949" cy="2647472"/>
                          </a:xfrm>
                          <a:prstGeom prst="rect">
                            <a:avLst/>
                          </a:prstGeom>
                          <a:noFill/>
                          <a:ln>
                            <a:noFill/>
                          </a:ln>
                          <a:extLst/>
                        </pic:spPr>
                      </pic:pic>
                    </a:graphicData>
                  </a:graphic>
                </wp:inline>
              </w:drawing>
            </w:r>
          </w:p>
        </w:tc>
        <w:tc>
          <w:tcPr>
            <w:tcW w:w="6491" w:type="dxa"/>
          </w:tcPr>
          <w:p w14:paraId="07D15588" w14:textId="46625BF0" w:rsidR="00E61A31" w:rsidRDefault="00E61A31" w:rsidP="007F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Times New Roman" w:cstheme="minorHAnsi"/>
                <w:sz w:val="24"/>
                <w:szCs w:val="24"/>
              </w:rPr>
            </w:pPr>
            <w:r w:rsidRPr="00E61A31">
              <w:rPr>
                <w:rFonts w:eastAsia="Times New Roman" w:cstheme="minorHAnsi"/>
                <w:noProof/>
                <w:sz w:val="24"/>
                <w:szCs w:val="24"/>
              </w:rPr>
              <w:drawing>
                <wp:inline distT="0" distB="0" distL="0" distR="0" wp14:anchorId="6BFB3B29" wp14:editId="1A563B9A">
                  <wp:extent cx="1890508" cy="1181568"/>
                  <wp:effectExtent l="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635" cy="1187272"/>
                          </a:xfrm>
                          <a:prstGeom prst="rect">
                            <a:avLst/>
                          </a:prstGeom>
                        </pic:spPr>
                      </pic:pic>
                    </a:graphicData>
                  </a:graphic>
                </wp:inline>
              </w:drawing>
            </w:r>
          </w:p>
          <w:p w14:paraId="466DDDC7" w14:textId="77777777" w:rsidR="00E61A31" w:rsidRDefault="00E61A31" w:rsidP="007F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Times New Roman" w:cstheme="minorHAnsi"/>
                <w:sz w:val="24"/>
                <w:szCs w:val="24"/>
              </w:rPr>
            </w:pPr>
          </w:p>
          <w:p w14:paraId="6CF81357" w14:textId="757E9969" w:rsidR="007F185B" w:rsidRDefault="00E61A31" w:rsidP="007F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Times New Roman" w:cstheme="minorHAnsi"/>
                <w:sz w:val="24"/>
                <w:szCs w:val="24"/>
              </w:rPr>
            </w:pPr>
            <w:r w:rsidRPr="00E61A31">
              <w:rPr>
                <w:rFonts w:eastAsia="Times New Roman" w:cstheme="minorHAnsi"/>
                <w:noProof/>
                <w:sz w:val="24"/>
                <w:szCs w:val="24"/>
              </w:rPr>
              <w:drawing>
                <wp:inline distT="0" distB="0" distL="0" distR="0" wp14:anchorId="4550B5E1" wp14:editId="53C1391C">
                  <wp:extent cx="1896118" cy="1264079"/>
                  <wp:effectExtent l="0" t="0" r="0"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0142" cy="1273428"/>
                          </a:xfrm>
                          <a:prstGeom prst="rect">
                            <a:avLst/>
                          </a:prstGeom>
                        </pic:spPr>
                      </pic:pic>
                    </a:graphicData>
                  </a:graphic>
                </wp:inline>
              </w:drawing>
            </w:r>
          </w:p>
        </w:tc>
      </w:tr>
    </w:tbl>
    <w:p w14:paraId="6084A1FC" w14:textId="47E32A3D" w:rsidR="00E61A31" w:rsidRDefault="007F185B" w:rsidP="007F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eastAsia="Times New Roman" w:cstheme="minorHAnsi"/>
          <w:sz w:val="24"/>
          <w:szCs w:val="24"/>
        </w:rPr>
      </w:pPr>
      <w:r>
        <w:rPr>
          <w:rFonts w:eastAsia="Times New Roman" w:cstheme="minorHAnsi"/>
          <w:sz w:val="24"/>
          <w:szCs w:val="24"/>
        </w:rPr>
        <w:t>Location, the foyer, and the conference room of The Mira</w:t>
      </w:r>
    </w:p>
    <w:p w14:paraId="5CBAAB22" w14:textId="77777777" w:rsidR="007F185B" w:rsidRDefault="007F185B" w:rsidP="007F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eastAsia="Times New Roman" w:cstheme="minorHAnsi"/>
          <w:sz w:val="24"/>
          <w:szCs w:val="24"/>
        </w:rPr>
      </w:pPr>
    </w:p>
    <w:p w14:paraId="40DD10ED" w14:textId="35B1D454" w:rsidR="0092135F" w:rsidRPr="0000231F" w:rsidRDefault="0092135F" w:rsidP="0092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shd w:val="clear" w:color="auto" w:fill="FFFFFF"/>
        </w:rPr>
      </w:pPr>
      <w:r>
        <w:rPr>
          <w:rFonts w:cstheme="minorHAnsi"/>
          <w:sz w:val="24"/>
          <w:szCs w:val="24"/>
          <w:shd w:val="clear" w:color="auto" w:fill="FFFFFF"/>
        </w:rPr>
        <w:lastRenderedPageBreak/>
        <w:t>We have also confirmed three</w:t>
      </w:r>
      <w:r w:rsidRPr="00BD677F">
        <w:rPr>
          <w:rFonts w:cstheme="minorHAnsi"/>
          <w:sz w:val="24"/>
          <w:szCs w:val="24"/>
          <w:shd w:val="clear" w:color="auto" w:fill="FFFFFF"/>
        </w:rPr>
        <w:t xml:space="preserve"> special issues </w:t>
      </w:r>
      <w:r>
        <w:rPr>
          <w:rFonts w:cstheme="minorHAnsi"/>
          <w:sz w:val="24"/>
          <w:szCs w:val="24"/>
          <w:shd w:val="clear" w:color="auto" w:fill="FFFFFF"/>
        </w:rPr>
        <w:t>of international journals (d</w:t>
      </w:r>
      <w:r w:rsidRPr="0000231F">
        <w:rPr>
          <w:rFonts w:cstheme="minorHAnsi" w:hint="eastAsia"/>
          <w:sz w:val="24"/>
          <w:szCs w:val="24"/>
          <w:shd w:val="clear" w:color="auto" w:fill="FFFFFF"/>
        </w:rPr>
        <w:t xml:space="preserve">etails will be </w:t>
      </w:r>
      <w:r w:rsidRPr="0000231F">
        <w:rPr>
          <w:rFonts w:cstheme="minorHAnsi"/>
          <w:sz w:val="24"/>
          <w:szCs w:val="24"/>
          <w:shd w:val="clear" w:color="auto" w:fill="FFFFFF"/>
        </w:rPr>
        <w:t>publicized</w:t>
      </w:r>
      <w:r w:rsidRPr="0000231F">
        <w:rPr>
          <w:rFonts w:cstheme="minorHAnsi" w:hint="eastAsia"/>
          <w:sz w:val="24"/>
          <w:szCs w:val="24"/>
          <w:shd w:val="clear" w:color="auto" w:fill="FFFFFF"/>
        </w:rPr>
        <w:t xml:space="preserve"> in due course</w:t>
      </w:r>
      <w:r w:rsidRPr="0000231F">
        <w:rPr>
          <w:rFonts w:cstheme="minorHAnsi"/>
          <w:sz w:val="24"/>
          <w:szCs w:val="24"/>
          <w:shd w:val="clear" w:color="auto" w:fill="FFFFFF"/>
        </w:rPr>
        <w:t>.</w:t>
      </w:r>
      <w:r>
        <w:rPr>
          <w:rFonts w:cstheme="minorHAnsi"/>
          <w:sz w:val="24"/>
          <w:szCs w:val="24"/>
          <w:shd w:val="clear" w:color="auto" w:fill="FFFFFF"/>
        </w:rPr>
        <w:t>)</w:t>
      </w:r>
      <w:r w:rsidRPr="00BD677F">
        <w:rPr>
          <w:rFonts w:cstheme="minorHAnsi"/>
          <w:sz w:val="24"/>
          <w:szCs w:val="24"/>
          <w:shd w:val="clear" w:color="auto" w:fill="FFFFFF"/>
        </w:rPr>
        <w:t>:</w:t>
      </w:r>
    </w:p>
    <w:p w14:paraId="7BDF1F66" w14:textId="77777777" w:rsidR="0092135F" w:rsidRPr="0000231F" w:rsidRDefault="0092135F" w:rsidP="0092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shd w:val="clear" w:color="auto" w:fill="FFFFFF"/>
        </w:rPr>
      </w:pPr>
    </w:p>
    <w:p w14:paraId="39C47AF3" w14:textId="77777777" w:rsidR="0092135F" w:rsidRPr="0000231F" w:rsidRDefault="0092135F" w:rsidP="0092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sz w:val="24"/>
          <w:szCs w:val="24"/>
          <w:shd w:val="clear" w:color="auto" w:fill="FFFFFF"/>
        </w:rPr>
      </w:pPr>
      <w:r w:rsidRPr="0000231F">
        <w:rPr>
          <w:rFonts w:cstheme="minorHAnsi"/>
          <w:b/>
          <w:sz w:val="24"/>
          <w:szCs w:val="24"/>
          <w:shd w:val="clear" w:color="auto" w:fill="FFFFFF"/>
        </w:rPr>
        <w:t>Special Issue in Transportmetrica A: Transport Science – “Integrated Analysis for Transportation Systems in the Connected Era”</w:t>
      </w:r>
    </w:p>
    <w:p w14:paraId="41AD8F86" w14:textId="77777777" w:rsidR="0092135F" w:rsidRDefault="0092135F" w:rsidP="0092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b/>
          <w:sz w:val="24"/>
          <w:szCs w:val="24"/>
          <w:shd w:val="clear" w:color="auto" w:fill="FFFFFF"/>
        </w:rPr>
      </w:pPr>
      <w:r w:rsidRPr="0000231F">
        <w:rPr>
          <w:rFonts w:cstheme="minorHAnsi"/>
          <w:b/>
          <w:sz w:val="24"/>
          <w:szCs w:val="24"/>
          <w:shd w:val="clear" w:color="auto" w:fill="FFFFFF"/>
        </w:rPr>
        <w:t>Special Issue in Transportmetrica B: Transport Dynamics – “Dynamic Modelling and Optimisation of Transportation Systems in the Connected Era”</w:t>
      </w:r>
    </w:p>
    <w:p w14:paraId="4F3BB6B5" w14:textId="6BB37D66" w:rsidR="0092135F" w:rsidRPr="0092135F" w:rsidRDefault="0092135F" w:rsidP="0092135F">
      <w:pPr>
        <w:spacing w:after="0" w:line="240" w:lineRule="auto"/>
        <w:rPr>
          <w:rFonts w:cstheme="minorHAnsi"/>
          <w:b/>
          <w:sz w:val="24"/>
          <w:szCs w:val="24"/>
          <w:shd w:val="clear" w:color="auto" w:fill="FFFFFF"/>
        </w:rPr>
      </w:pPr>
      <w:r w:rsidRPr="006823F2">
        <w:rPr>
          <w:rFonts w:cstheme="minorHAnsi"/>
          <w:b/>
          <w:sz w:val="24"/>
          <w:szCs w:val="24"/>
          <w:shd w:val="clear" w:color="auto" w:fill="FFFFFF"/>
        </w:rPr>
        <w:t>Special Issue i</w:t>
      </w:r>
      <w:r>
        <w:rPr>
          <w:rFonts w:cstheme="minorHAnsi"/>
          <w:b/>
          <w:sz w:val="24"/>
          <w:szCs w:val="24"/>
          <w:shd w:val="clear" w:color="auto" w:fill="FFFFFF"/>
        </w:rPr>
        <w:t>n Travel Behaviour and Society – “</w:t>
      </w:r>
      <w:r w:rsidRPr="0092135F">
        <w:rPr>
          <w:rFonts w:cstheme="minorHAnsi"/>
          <w:b/>
          <w:sz w:val="24"/>
          <w:szCs w:val="24"/>
          <w:shd w:val="clear" w:color="auto" w:fill="FFFFFF"/>
        </w:rPr>
        <w:t>Changing Travel Behaviours in the Connected Era</w:t>
      </w:r>
      <w:r>
        <w:rPr>
          <w:rFonts w:cstheme="minorHAnsi"/>
          <w:b/>
          <w:sz w:val="24"/>
          <w:szCs w:val="24"/>
          <w:shd w:val="clear" w:color="auto" w:fill="FFFFFF"/>
        </w:rPr>
        <w:t>”</w:t>
      </w:r>
    </w:p>
    <w:p w14:paraId="5383E5D9" w14:textId="77777777" w:rsidR="00E61A31" w:rsidRDefault="00E61A31" w:rsidP="008E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14:paraId="01D8B988" w14:textId="51E907A3" w:rsidR="0027376F" w:rsidRPr="0074201D" w:rsidRDefault="008C0FE1" w:rsidP="008E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rPr>
      </w:pPr>
      <w:r w:rsidRPr="0074201D">
        <w:rPr>
          <w:rFonts w:cstheme="minorHAnsi"/>
          <w:sz w:val="24"/>
          <w:szCs w:val="24"/>
        </w:rPr>
        <w:t>Established in F</w:t>
      </w:r>
      <w:r w:rsidR="008C74E5" w:rsidRPr="0074201D">
        <w:rPr>
          <w:rFonts w:cstheme="minorHAnsi"/>
          <w:sz w:val="24"/>
          <w:szCs w:val="24"/>
        </w:rPr>
        <w:t>ebruary 1996, HKSTS</w:t>
      </w:r>
      <w:r w:rsidRPr="0074201D">
        <w:rPr>
          <w:rFonts w:cstheme="minorHAnsi"/>
          <w:sz w:val="24"/>
          <w:szCs w:val="24"/>
        </w:rPr>
        <w:t xml:space="preserve"> </w:t>
      </w:r>
      <w:r w:rsidR="00353C57" w:rsidRPr="0074201D">
        <w:rPr>
          <w:rFonts w:cstheme="minorHAnsi"/>
          <w:sz w:val="24"/>
          <w:szCs w:val="24"/>
        </w:rPr>
        <w:t xml:space="preserve">&lt; </w:t>
      </w:r>
      <w:hyperlink r:id="rId11" w:history="1">
        <w:r w:rsidR="00353C57" w:rsidRPr="0074201D">
          <w:rPr>
            <w:rStyle w:val="Hyperlink"/>
            <w:rFonts w:cstheme="minorHAnsi"/>
            <w:color w:val="auto"/>
            <w:sz w:val="24"/>
            <w:szCs w:val="24"/>
          </w:rPr>
          <w:t>http://www.hksts.org</w:t>
        </w:r>
      </w:hyperlink>
      <w:r w:rsidR="00353C57" w:rsidRPr="0074201D">
        <w:rPr>
          <w:rFonts w:cstheme="minorHAnsi"/>
          <w:sz w:val="24"/>
          <w:szCs w:val="24"/>
        </w:rPr>
        <w:t xml:space="preserve">&gt; </w:t>
      </w:r>
      <w:r w:rsidRPr="0074201D">
        <w:rPr>
          <w:rFonts w:cstheme="minorHAnsi"/>
          <w:sz w:val="24"/>
          <w:szCs w:val="24"/>
        </w:rPr>
        <w:t>aims to foster excellence in transportation research and practice, stimulate professional interchange in transportation, and provide a forum for exchanging ideas on transportation developments.</w:t>
      </w:r>
      <w:r w:rsidR="008C74E5" w:rsidRPr="0074201D">
        <w:rPr>
          <w:rFonts w:cstheme="minorHAnsi"/>
          <w:sz w:val="24"/>
          <w:szCs w:val="24"/>
        </w:rPr>
        <w:t xml:space="preserve"> </w:t>
      </w:r>
      <w:r w:rsidR="00845BC2" w:rsidRPr="0074201D">
        <w:rPr>
          <w:rFonts w:cstheme="minorHAnsi"/>
          <w:sz w:val="24"/>
          <w:szCs w:val="24"/>
        </w:rPr>
        <w:t>The objective of the HKSTS conference is</w:t>
      </w:r>
      <w:r w:rsidR="008C74E5" w:rsidRPr="0074201D">
        <w:rPr>
          <w:rFonts w:cstheme="minorHAnsi"/>
          <w:sz w:val="24"/>
          <w:szCs w:val="24"/>
        </w:rPr>
        <w:t xml:space="preserve"> to gather </w:t>
      </w:r>
      <w:r w:rsidR="00845BC2" w:rsidRPr="0074201D">
        <w:rPr>
          <w:rFonts w:cstheme="minorHAnsi"/>
          <w:sz w:val="24"/>
          <w:szCs w:val="24"/>
        </w:rPr>
        <w:t>international</w:t>
      </w:r>
      <w:r w:rsidR="008C74E5" w:rsidRPr="0074201D">
        <w:rPr>
          <w:rFonts w:cstheme="minorHAnsi"/>
          <w:sz w:val="24"/>
          <w:szCs w:val="24"/>
        </w:rPr>
        <w:t xml:space="preserve"> and local </w:t>
      </w:r>
      <w:r w:rsidR="00845BC2" w:rsidRPr="0074201D">
        <w:rPr>
          <w:rFonts w:cstheme="minorHAnsi"/>
          <w:sz w:val="24"/>
          <w:szCs w:val="24"/>
        </w:rPr>
        <w:t>professionals</w:t>
      </w:r>
      <w:r w:rsidR="008C74E5" w:rsidRPr="0074201D">
        <w:rPr>
          <w:rFonts w:cstheme="minorHAnsi"/>
          <w:sz w:val="24"/>
          <w:szCs w:val="24"/>
        </w:rPr>
        <w:t xml:space="preserve"> in the area of transportation to present</w:t>
      </w:r>
      <w:r w:rsidR="00845BC2" w:rsidRPr="0074201D">
        <w:rPr>
          <w:rFonts w:cstheme="minorHAnsi"/>
          <w:sz w:val="24"/>
          <w:szCs w:val="24"/>
        </w:rPr>
        <w:t xml:space="preserve"> their work and contributions, </w:t>
      </w:r>
      <w:r w:rsidR="0027376F" w:rsidRPr="0074201D">
        <w:rPr>
          <w:rFonts w:cstheme="minorHAnsi"/>
          <w:sz w:val="24"/>
          <w:szCs w:val="24"/>
        </w:rPr>
        <w:t>disseminate research results,</w:t>
      </w:r>
      <w:r w:rsidR="008C74E5" w:rsidRPr="0074201D">
        <w:rPr>
          <w:rFonts w:cstheme="minorHAnsi"/>
          <w:sz w:val="24"/>
          <w:szCs w:val="24"/>
        </w:rPr>
        <w:t xml:space="preserve"> and discuss future development</w:t>
      </w:r>
      <w:r w:rsidR="00845BC2" w:rsidRPr="0074201D">
        <w:rPr>
          <w:rFonts w:cstheme="minorHAnsi"/>
          <w:sz w:val="24"/>
          <w:szCs w:val="24"/>
        </w:rPr>
        <w:t>s</w:t>
      </w:r>
      <w:r w:rsidR="008C74E5" w:rsidRPr="0074201D">
        <w:rPr>
          <w:rFonts w:cstheme="minorHAnsi"/>
          <w:sz w:val="24"/>
          <w:szCs w:val="24"/>
        </w:rPr>
        <w:t>.</w:t>
      </w:r>
      <w:r w:rsidR="0027376F" w:rsidRPr="0074201D">
        <w:rPr>
          <w:rFonts w:cstheme="minorHAnsi"/>
          <w:sz w:val="24"/>
          <w:szCs w:val="24"/>
        </w:rPr>
        <w:t xml:space="preserve"> </w:t>
      </w:r>
      <w:r w:rsidR="00B74798" w:rsidRPr="0074201D">
        <w:rPr>
          <w:rFonts w:cstheme="minorHAnsi"/>
          <w:sz w:val="24"/>
          <w:szCs w:val="24"/>
        </w:rPr>
        <w:t>Practitioners and academics are cordially invited to share their knowledge, experience and insights on the design, analytics, investigations, analysis, planning, operation, engineering, coordination and management of transport systems and their impacts. The technical program may include plenary sessions, paper presentations and interactive sessions.</w:t>
      </w:r>
    </w:p>
    <w:p w14:paraId="72524E73" w14:textId="77777777" w:rsidR="0027376F" w:rsidRPr="0074201D" w:rsidRDefault="0027376F" w:rsidP="008E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p>
    <w:p w14:paraId="5A988CE3" w14:textId="4D26C957" w:rsidR="00B74798" w:rsidRPr="0074201D" w:rsidRDefault="0027376F" w:rsidP="008E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rPr>
      </w:pPr>
      <w:r w:rsidRPr="0074201D">
        <w:rPr>
          <w:rFonts w:cstheme="minorHAnsi"/>
          <w:sz w:val="24"/>
          <w:szCs w:val="24"/>
        </w:rPr>
        <w:t xml:space="preserve">For details, please visit the conference website at:  </w:t>
      </w:r>
      <w:hyperlink r:id="rId12" w:history="1">
        <w:r w:rsidRPr="0074201D">
          <w:rPr>
            <w:rStyle w:val="Hyperlink"/>
            <w:rFonts w:cstheme="minorHAnsi"/>
            <w:color w:val="auto"/>
            <w:sz w:val="24"/>
            <w:szCs w:val="24"/>
          </w:rPr>
          <w:t>www.hksts.org/conf.htm</w:t>
        </w:r>
      </w:hyperlink>
      <w:r w:rsidR="00B74798" w:rsidRPr="0074201D">
        <w:rPr>
          <w:rFonts w:cstheme="minorHAnsi"/>
          <w:sz w:val="24"/>
          <w:szCs w:val="24"/>
        </w:rPr>
        <w:br/>
      </w:r>
      <w:r w:rsidR="00B74798" w:rsidRPr="0074201D">
        <w:rPr>
          <w:rFonts w:cstheme="minorHAnsi"/>
          <w:sz w:val="24"/>
          <w:szCs w:val="24"/>
        </w:rPr>
        <w:br/>
      </w:r>
      <w:r w:rsidR="00B74798" w:rsidRPr="0074201D">
        <w:rPr>
          <w:rFonts w:eastAsia="Times New Roman" w:cstheme="minorHAnsi"/>
          <w:b/>
          <w:sz w:val="24"/>
          <w:szCs w:val="24"/>
        </w:rPr>
        <w:t>Call for papers and presentations</w:t>
      </w:r>
    </w:p>
    <w:p w14:paraId="2CDB9268" w14:textId="25B75B84" w:rsidR="008073F5" w:rsidRDefault="007D4149" w:rsidP="007D4149">
      <w:pPr>
        <w:spacing w:after="0" w:line="240" w:lineRule="auto"/>
        <w:rPr>
          <w:rFonts w:cstheme="minorHAnsi"/>
          <w:sz w:val="24"/>
          <w:szCs w:val="24"/>
        </w:rPr>
      </w:pPr>
      <w:r w:rsidRPr="00320FCF">
        <w:rPr>
          <w:rFonts w:cstheme="minorHAnsi"/>
          <w:sz w:val="24"/>
          <w:szCs w:val="24"/>
        </w:rPr>
        <w:t xml:space="preserve">Authors are invited to submit abstracts of 300 to 500 words to the EasyChair paper management system &lt; </w:t>
      </w:r>
      <w:hyperlink r:id="rId13" w:history="1">
        <w:r w:rsidRPr="00320FCF">
          <w:rPr>
            <w:rStyle w:val="Hyperlink"/>
            <w:rFonts w:cstheme="minorHAnsi"/>
            <w:sz w:val="24"/>
            <w:szCs w:val="24"/>
          </w:rPr>
          <w:t>https://easychair.org/conferences/?conf=hksts2018</w:t>
        </w:r>
      </w:hyperlink>
      <w:r w:rsidRPr="00320FCF">
        <w:rPr>
          <w:rFonts w:cstheme="minorHAnsi"/>
          <w:sz w:val="24"/>
          <w:szCs w:val="24"/>
        </w:rPr>
        <w:t xml:space="preserve"> &gt; by the deadline of </w:t>
      </w:r>
      <w:r w:rsidRPr="00320FCF">
        <w:rPr>
          <w:rFonts w:cstheme="minorHAnsi"/>
          <w:b/>
          <w:sz w:val="24"/>
          <w:szCs w:val="24"/>
        </w:rPr>
        <w:t>April 15, 201</w:t>
      </w:r>
      <w:r w:rsidRPr="00320FCF">
        <w:rPr>
          <w:rFonts w:eastAsia="PMingLiU" w:cstheme="minorHAnsi"/>
          <w:b/>
          <w:sz w:val="24"/>
          <w:szCs w:val="24"/>
          <w:lang w:eastAsia="zh-HK"/>
        </w:rPr>
        <w:t>8</w:t>
      </w:r>
      <w:r w:rsidRPr="00320FCF">
        <w:rPr>
          <w:rFonts w:cstheme="minorHAnsi"/>
          <w:sz w:val="24"/>
          <w:szCs w:val="24"/>
        </w:rPr>
        <w:t xml:space="preserve">. Abstract submission instructions are available at </w:t>
      </w:r>
      <w:hyperlink r:id="rId14" w:history="1">
        <w:r w:rsidRPr="00320FCF">
          <w:rPr>
            <w:rStyle w:val="Hyperlink"/>
            <w:rFonts w:cstheme="minorHAnsi"/>
            <w:sz w:val="24"/>
            <w:szCs w:val="24"/>
          </w:rPr>
          <w:t>http://www.hksts.org/conf1</w:t>
        </w:r>
        <w:r w:rsidRPr="00320FCF">
          <w:rPr>
            <w:rStyle w:val="Hyperlink"/>
            <w:rFonts w:eastAsia="PMingLiU" w:cstheme="minorHAnsi"/>
            <w:sz w:val="24"/>
            <w:szCs w:val="24"/>
            <w:lang w:eastAsia="zh-HK"/>
          </w:rPr>
          <w:t>8b</w:t>
        </w:r>
        <w:r w:rsidRPr="00320FCF">
          <w:rPr>
            <w:rStyle w:val="Hyperlink"/>
            <w:rFonts w:cstheme="minorHAnsi"/>
            <w:sz w:val="24"/>
            <w:szCs w:val="24"/>
          </w:rPr>
          <w:t>.pdf</w:t>
        </w:r>
      </w:hyperlink>
      <w:r w:rsidRPr="00320FCF">
        <w:rPr>
          <w:rFonts w:cstheme="minorHAnsi"/>
          <w:sz w:val="24"/>
          <w:szCs w:val="24"/>
        </w:rPr>
        <w:t xml:space="preserve">. Authors will be notified of acceptance of abstracts and full papers will be invited by </w:t>
      </w:r>
      <w:r w:rsidRPr="00320FCF">
        <w:rPr>
          <w:rFonts w:cstheme="minorHAnsi"/>
          <w:b/>
          <w:sz w:val="24"/>
          <w:szCs w:val="24"/>
        </w:rPr>
        <w:t>May 31, 2018</w:t>
      </w:r>
      <w:r w:rsidRPr="00320FCF">
        <w:rPr>
          <w:rFonts w:cstheme="minorHAnsi"/>
          <w:sz w:val="24"/>
          <w:szCs w:val="24"/>
        </w:rPr>
        <w:t>.</w:t>
      </w:r>
    </w:p>
    <w:p w14:paraId="063EAB7A" w14:textId="77777777" w:rsidR="00042F66" w:rsidRPr="0074201D" w:rsidRDefault="00042F66" w:rsidP="007D4149">
      <w:pPr>
        <w:spacing w:after="0" w:line="240" w:lineRule="auto"/>
        <w:rPr>
          <w:rFonts w:cstheme="minorHAnsi"/>
          <w:sz w:val="24"/>
          <w:szCs w:val="24"/>
        </w:rPr>
      </w:pPr>
    </w:p>
    <w:p w14:paraId="4140DC26" w14:textId="0BDF44DE" w:rsidR="00353C57" w:rsidRPr="0074201D" w:rsidRDefault="00353C57" w:rsidP="008E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r w:rsidRPr="0074201D">
        <w:rPr>
          <w:rFonts w:cstheme="minorHAnsi"/>
          <w:sz w:val="24"/>
          <w:szCs w:val="24"/>
        </w:rPr>
        <w:t>The topics of the conferen</w:t>
      </w:r>
      <w:r w:rsidR="00BB5451" w:rsidRPr="0074201D">
        <w:rPr>
          <w:rFonts w:cstheme="minorHAnsi"/>
          <w:sz w:val="24"/>
          <w:szCs w:val="24"/>
        </w:rPr>
        <w:t>ce include</w:t>
      </w:r>
      <w:r w:rsidR="009231A1" w:rsidRPr="0074201D">
        <w:rPr>
          <w:rFonts w:cstheme="minorHAnsi"/>
          <w:sz w:val="24"/>
          <w:szCs w:val="24"/>
        </w:rPr>
        <w:t>, but</w:t>
      </w:r>
      <w:r w:rsidR="00F40D09" w:rsidRPr="0074201D">
        <w:rPr>
          <w:rFonts w:cstheme="minorHAnsi" w:hint="eastAsia"/>
          <w:sz w:val="24"/>
          <w:szCs w:val="24"/>
        </w:rPr>
        <w:t xml:space="preserve"> are</w:t>
      </w:r>
      <w:r w:rsidR="009231A1" w:rsidRPr="0074201D">
        <w:rPr>
          <w:rFonts w:cstheme="minorHAnsi"/>
          <w:sz w:val="24"/>
          <w:szCs w:val="24"/>
        </w:rPr>
        <w:t xml:space="preserve"> not limited to:</w:t>
      </w:r>
    </w:p>
    <w:p w14:paraId="24C5B188" w14:textId="77777777" w:rsidR="001B2BFD" w:rsidRPr="0074201D" w:rsidRDefault="001B2BFD" w:rsidP="008E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p>
    <w:p w14:paraId="7321EF04" w14:textId="13B3A462" w:rsidR="00866201" w:rsidRPr="0074201D" w:rsidRDefault="00D5025B" w:rsidP="00176CD8">
      <w:pPr>
        <w:pStyle w:val="BodyTextIndent"/>
        <w:tabs>
          <w:tab w:val="left" w:pos="612"/>
        </w:tabs>
        <w:ind w:right="-212"/>
        <w:rPr>
          <w:rFonts w:asciiTheme="minorHAnsi" w:hAnsiTheme="minorHAnsi" w:cstheme="minorHAnsi"/>
          <w:b/>
          <w:sz w:val="24"/>
          <w:szCs w:val="24"/>
        </w:rPr>
      </w:pPr>
      <w:r>
        <w:rPr>
          <w:rFonts w:asciiTheme="minorHAnsi" w:hAnsiTheme="minorHAnsi" w:cstheme="minorHAnsi"/>
          <w:b/>
          <w:sz w:val="24"/>
          <w:szCs w:val="24"/>
        </w:rPr>
        <w:t>1</w:t>
      </w:r>
      <w:r w:rsidRPr="0074201D">
        <w:rPr>
          <w:rFonts w:asciiTheme="minorHAnsi" w:hAnsiTheme="minorHAnsi" w:cstheme="minorHAnsi"/>
          <w:b/>
          <w:sz w:val="24"/>
          <w:szCs w:val="24"/>
        </w:rPr>
        <w:t>.</w:t>
      </w:r>
      <w:r w:rsidRPr="0074201D">
        <w:rPr>
          <w:rFonts w:asciiTheme="minorHAnsi" w:hAnsiTheme="minorHAnsi" w:cstheme="minorHAnsi"/>
          <w:b/>
          <w:sz w:val="24"/>
          <w:szCs w:val="24"/>
        </w:rPr>
        <w:tab/>
      </w:r>
      <w:r w:rsidR="00876AC8" w:rsidRPr="0074201D">
        <w:rPr>
          <w:rFonts w:asciiTheme="minorHAnsi" w:hAnsiTheme="minorHAnsi" w:cstheme="minorHAnsi"/>
          <w:b/>
          <w:sz w:val="24"/>
          <w:szCs w:val="24"/>
        </w:rPr>
        <w:t>Connected and Autonomous Vehicles</w:t>
      </w:r>
    </w:p>
    <w:p w14:paraId="77DB6B9A" w14:textId="506E0456" w:rsidR="00866201" w:rsidRPr="0074201D" w:rsidRDefault="00876AC8" w:rsidP="008E29EA">
      <w:pPr>
        <w:pStyle w:val="BodyTextIndent"/>
        <w:numPr>
          <w:ilvl w:val="0"/>
          <w:numId w:val="19"/>
        </w:numPr>
        <w:tabs>
          <w:tab w:val="clear" w:pos="360"/>
          <w:tab w:val="clear" w:pos="72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lang w:eastAsia="zh-HK"/>
        </w:rPr>
        <w:t>CAV and safety</w:t>
      </w:r>
    </w:p>
    <w:p w14:paraId="135C2116" w14:textId="27A92BB0" w:rsidR="00876AC8" w:rsidRPr="0074201D" w:rsidRDefault="00876AC8" w:rsidP="008E29EA">
      <w:pPr>
        <w:pStyle w:val="BodyTextIndent"/>
        <w:numPr>
          <w:ilvl w:val="0"/>
          <w:numId w:val="19"/>
        </w:numPr>
        <w:tabs>
          <w:tab w:val="clear" w:pos="360"/>
          <w:tab w:val="clear" w:pos="72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lang w:eastAsia="zh-HK"/>
        </w:rPr>
        <w:t>Autonomous vehicles and regulation</w:t>
      </w:r>
    </w:p>
    <w:p w14:paraId="37BBFC97" w14:textId="1FFDCD9D" w:rsidR="00866201" w:rsidRPr="0074201D" w:rsidRDefault="00876AC8" w:rsidP="008E29EA">
      <w:pPr>
        <w:pStyle w:val="BodyTextIndent"/>
        <w:numPr>
          <w:ilvl w:val="0"/>
          <w:numId w:val="19"/>
        </w:numPr>
        <w:tabs>
          <w:tab w:val="clear" w:pos="360"/>
          <w:tab w:val="clear" w:pos="72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lang w:eastAsia="zh-HK"/>
        </w:rPr>
        <w:t>Adaptive cruise control and eco-driving</w:t>
      </w:r>
    </w:p>
    <w:p w14:paraId="41D5FA42" w14:textId="4DAC0A69" w:rsidR="00866201" w:rsidRPr="0074201D" w:rsidRDefault="00876AC8" w:rsidP="008E29EA">
      <w:pPr>
        <w:pStyle w:val="BodyTextIndent"/>
        <w:numPr>
          <w:ilvl w:val="0"/>
          <w:numId w:val="19"/>
        </w:numPr>
        <w:tabs>
          <w:tab w:val="clear" w:pos="360"/>
          <w:tab w:val="clear" w:pos="72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rPr>
        <w:t>Cloud-based traffic management</w:t>
      </w:r>
    </w:p>
    <w:p w14:paraId="66C5CF3B" w14:textId="5C184146" w:rsidR="00876AC8" w:rsidRPr="0074201D" w:rsidRDefault="00876AC8" w:rsidP="008E29EA">
      <w:pPr>
        <w:pStyle w:val="BodyTextIndent"/>
        <w:numPr>
          <w:ilvl w:val="0"/>
          <w:numId w:val="19"/>
        </w:numPr>
        <w:tabs>
          <w:tab w:val="clear" w:pos="360"/>
          <w:tab w:val="clear" w:pos="72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rPr>
        <w:t>Telecommunication and transport</w:t>
      </w:r>
    </w:p>
    <w:p w14:paraId="48EE81CE" w14:textId="4E9D2528" w:rsidR="00866201" w:rsidRPr="0074201D" w:rsidRDefault="00D5025B" w:rsidP="00176CD8">
      <w:pPr>
        <w:pStyle w:val="BodyTextIndent"/>
        <w:tabs>
          <w:tab w:val="left" w:pos="612"/>
        </w:tabs>
        <w:ind w:right="-212"/>
        <w:rPr>
          <w:rFonts w:asciiTheme="minorHAnsi" w:hAnsiTheme="minorHAnsi" w:cstheme="minorHAnsi"/>
          <w:b/>
          <w:sz w:val="24"/>
          <w:szCs w:val="24"/>
        </w:rPr>
      </w:pPr>
      <w:r>
        <w:rPr>
          <w:rFonts w:asciiTheme="minorHAnsi" w:hAnsiTheme="minorHAnsi" w:cstheme="minorHAnsi"/>
          <w:b/>
          <w:sz w:val="24"/>
          <w:szCs w:val="24"/>
        </w:rPr>
        <w:t>2</w:t>
      </w:r>
      <w:r w:rsidRPr="0074201D">
        <w:rPr>
          <w:rFonts w:asciiTheme="minorHAnsi" w:hAnsiTheme="minorHAnsi" w:cstheme="minorHAnsi"/>
          <w:b/>
          <w:sz w:val="24"/>
          <w:szCs w:val="24"/>
        </w:rPr>
        <w:t>.</w:t>
      </w:r>
      <w:r w:rsidRPr="0074201D">
        <w:rPr>
          <w:rFonts w:asciiTheme="minorHAnsi" w:hAnsiTheme="minorHAnsi" w:cstheme="minorHAnsi"/>
          <w:b/>
          <w:sz w:val="24"/>
          <w:szCs w:val="24"/>
        </w:rPr>
        <w:tab/>
      </w:r>
      <w:r w:rsidR="00876AC8" w:rsidRPr="0074201D">
        <w:rPr>
          <w:rFonts w:asciiTheme="minorHAnsi" w:hAnsiTheme="minorHAnsi" w:cstheme="minorHAnsi"/>
          <w:b/>
          <w:sz w:val="24"/>
          <w:szCs w:val="24"/>
        </w:rPr>
        <w:t>Transportation Big Data and Analytics</w:t>
      </w:r>
    </w:p>
    <w:p w14:paraId="4A1788D3" w14:textId="101DE8D8" w:rsidR="00866201" w:rsidRPr="0074201D" w:rsidRDefault="00876AC8" w:rsidP="008E29EA">
      <w:pPr>
        <w:pStyle w:val="BodyTextIndent"/>
        <w:numPr>
          <w:ilvl w:val="0"/>
          <w:numId w:val="19"/>
        </w:numPr>
        <w:tabs>
          <w:tab w:val="clear" w:pos="360"/>
          <w:tab w:val="clear" w:pos="72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lang w:eastAsia="zh-HK"/>
        </w:rPr>
        <w:t>Big data and smart cities</w:t>
      </w:r>
    </w:p>
    <w:p w14:paraId="16CB4B8C" w14:textId="7E3591F4" w:rsidR="00876AC8" w:rsidRPr="0074201D" w:rsidRDefault="00876AC8" w:rsidP="008E29EA">
      <w:pPr>
        <w:pStyle w:val="BodyTextIndent"/>
        <w:numPr>
          <w:ilvl w:val="0"/>
          <w:numId w:val="19"/>
        </w:numPr>
        <w:tabs>
          <w:tab w:val="clear" w:pos="360"/>
          <w:tab w:val="clear" w:pos="72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lang w:eastAsia="zh-HK"/>
        </w:rPr>
        <w:t>Big data and traffic monitoring</w:t>
      </w:r>
    </w:p>
    <w:p w14:paraId="667A55AC" w14:textId="2B4E31C5" w:rsidR="00876AC8" w:rsidRPr="0074201D" w:rsidRDefault="00876AC8" w:rsidP="008E29EA">
      <w:pPr>
        <w:pStyle w:val="BodyTextIndent"/>
        <w:numPr>
          <w:ilvl w:val="0"/>
          <w:numId w:val="19"/>
        </w:numPr>
        <w:tabs>
          <w:tab w:val="clear" w:pos="360"/>
          <w:tab w:val="clear" w:pos="72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lang w:eastAsia="zh-HK"/>
        </w:rPr>
        <w:t>Big data and urban planning</w:t>
      </w:r>
    </w:p>
    <w:p w14:paraId="682D421D" w14:textId="71D8273C" w:rsidR="00876AC8" w:rsidRPr="0074201D" w:rsidRDefault="00876AC8" w:rsidP="008E29EA">
      <w:pPr>
        <w:pStyle w:val="BodyTextIndent"/>
        <w:numPr>
          <w:ilvl w:val="0"/>
          <w:numId w:val="19"/>
        </w:numPr>
        <w:tabs>
          <w:tab w:val="clear" w:pos="360"/>
          <w:tab w:val="clear" w:pos="72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lang w:eastAsia="zh-HK"/>
        </w:rPr>
        <w:t>Big data and logistics</w:t>
      </w:r>
    </w:p>
    <w:p w14:paraId="03E8F224" w14:textId="0814428D" w:rsidR="00866201" w:rsidRPr="0074201D" w:rsidRDefault="00D5025B" w:rsidP="00176CD8">
      <w:pPr>
        <w:pStyle w:val="BodyTextIndent"/>
        <w:tabs>
          <w:tab w:val="left" w:pos="612"/>
        </w:tabs>
        <w:ind w:right="-212"/>
        <w:rPr>
          <w:rFonts w:asciiTheme="minorHAnsi" w:hAnsiTheme="minorHAnsi" w:cstheme="minorHAnsi"/>
          <w:b/>
          <w:sz w:val="24"/>
          <w:szCs w:val="24"/>
        </w:rPr>
      </w:pPr>
      <w:r>
        <w:rPr>
          <w:rFonts w:asciiTheme="minorHAnsi" w:hAnsiTheme="minorHAnsi" w:cstheme="minorHAnsi"/>
          <w:b/>
          <w:sz w:val="24"/>
          <w:szCs w:val="24"/>
        </w:rPr>
        <w:t>3</w:t>
      </w:r>
      <w:r w:rsidRPr="0074201D">
        <w:rPr>
          <w:rFonts w:asciiTheme="minorHAnsi" w:hAnsiTheme="minorHAnsi" w:cstheme="minorHAnsi"/>
          <w:b/>
          <w:sz w:val="24"/>
          <w:szCs w:val="24"/>
        </w:rPr>
        <w:t>.</w:t>
      </w:r>
      <w:r w:rsidRPr="0074201D">
        <w:rPr>
          <w:rFonts w:asciiTheme="minorHAnsi" w:hAnsiTheme="minorHAnsi" w:cstheme="minorHAnsi"/>
          <w:b/>
          <w:sz w:val="24"/>
          <w:szCs w:val="24"/>
        </w:rPr>
        <w:tab/>
      </w:r>
      <w:r w:rsidR="00876AC8" w:rsidRPr="0074201D">
        <w:rPr>
          <w:rFonts w:asciiTheme="minorHAnsi" w:hAnsiTheme="minorHAnsi" w:cstheme="minorHAnsi"/>
          <w:b/>
          <w:sz w:val="24"/>
          <w:szCs w:val="24"/>
        </w:rPr>
        <w:t>Electric Vehicles</w:t>
      </w:r>
    </w:p>
    <w:p w14:paraId="31D749CE" w14:textId="4F8C9126" w:rsidR="00866201" w:rsidRPr="0074201D" w:rsidRDefault="00876AC8" w:rsidP="008E29EA">
      <w:pPr>
        <w:pStyle w:val="BodyTextIndent"/>
        <w:numPr>
          <w:ilvl w:val="0"/>
          <w:numId w:val="19"/>
        </w:numPr>
        <w:tabs>
          <w:tab w:val="clear" w:pos="360"/>
          <w:tab w:val="clear" w:pos="720"/>
          <w:tab w:val="num" w:pos="18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lang w:eastAsia="zh-HK"/>
        </w:rPr>
        <w:t>Infrastructure planning of EVs</w:t>
      </w:r>
    </w:p>
    <w:p w14:paraId="3A14EB1D" w14:textId="7DBA21DD" w:rsidR="00876AC8" w:rsidRPr="0074201D" w:rsidRDefault="00876AC8" w:rsidP="008E29EA">
      <w:pPr>
        <w:pStyle w:val="BodyTextIndent"/>
        <w:numPr>
          <w:ilvl w:val="0"/>
          <w:numId w:val="19"/>
        </w:numPr>
        <w:tabs>
          <w:tab w:val="clear" w:pos="360"/>
          <w:tab w:val="clear" w:pos="720"/>
          <w:tab w:val="num" w:pos="18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lang w:eastAsia="zh-HK"/>
        </w:rPr>
        <w:t>EVs and the environment</w:t>
      </w:r>
    </w:p>
    <w:p w14:paraId="1E535394" w14:textId="68B217F7" w:rsidR="00876AC8" w:rsidRPr="0074201D" w:rsidRDefault="00876AC8" w:rsidP="008E29EA">
      <w:pPr>
        <w:pStyle w:val="BodyTextIndent"/>
        <w:numPr>
          <w:ilvl w:val="0"/>
          <w:numId w:val="19"/>
        </w:numPr>
        <w:tabs>
          <w:tab w:val="clear" w:pos="360"/>
          <w:tab w:val="clear" w:pos="720"/>
          <w:tab w:val="num" w:pos="18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lang w:eastAsia="zh-HK"/>
        </w:rPr>
        <w:lastRenderedPageBreak/>
        <w:t>Economics and policies of EVs</w:t>
      </w:r>
    </w:p>
    <w:p w14:paraId="2B373A61" w14:textId="1B24FC5B" w:rsidR="00866201" w:rsidRPr="0074201D" w:rsidRDefault="00D5025B" w:rsidP="00176CD8">
      <w:pPr>
        <w:pStyle w:val="BodyTextIndent"/>
        <w:tabs>
          <w:tab w:val="left" w:pos="612"/>
        </w:tabs>
        <w:ind w:right="-212"/>
        <w:rPr>
          <w:rFonts w:asciiTheme="minorHAnsi" w:hAnsiTheme="minorHAnsi" w:cstheme="minorHAnsi"/>
          <w:b/>
          <w:sz w:val="24"/>
          <w:szCs w:val="24"/>
        </w:rPr>
      </w:pPr>
      <w:r>
        <w:rPr>
          <w:rFonts w:asciiTheme="minorHAnsi" w:hAnsiTheme="minorHAnsi" w:cstheme="minorHAnsi"/>
          <w:b/>
          <w:sz w:val="24"/>
          <w:szCs w:val="24"/>
        </w:rPr>
        <w:t>4</w:t>
      </w:r>
      <w:r w:rsidRPr="0074201D">
        <w:rPr>
          <w:rFonts w:asciiTheme="minorHAnsi" w:hAnsiTheme="minorHAnsi" w:cstheme="minorHAnsi"/>
          <w:b/>
          <w:sz w:val="24"/>
          <w:szCs w:val="24"/>
        </w:rPr>
        <w:t>.</w:t>
      </w:r>
      <w:r w:rsidRPr="0074201D">
        <w:rPr>
          <w:rFonts w:asciiTheme="minorHAnsi" w:hAnsiTheme="minorHAnsi" w:cstheme="minorHAnsi"/>
          <w:b/>
          <w:sz w:val="24"/>
          <w:szCs w:val="24"/>
        </w:rPr>
        <w:tab/>
      </w:r>
      <w:r w:rsidR="00866201" w:rsidRPr="0074201D">
        <w:rPr>
          <w:rFonts w:asciiTheme="minorHAnsi" w:hAnsiTheme="minorHAnsi" w:cstheme="minorHAnsi"/>
          <w:b/>
          <w:sz w:val="24"/>
          <w:szCs w:val="24"/>
        </w:rPr>
        <w:t>Logistics and Supply Chain Management</w:t>
      </w:r>
    </w:p>
    <w:p w14:paraId="00C76D37" w14:textId="77777777" w:rsidR="00866201" w:rsidRPr="0074201D" w:rsidRDefault="00866201" w:rsidP="008E29EA">
      <w:pPr>
        <w:pStyle w:val="BodyTextIndent"/>
        <w:numPr>
          <w:ilvl w:val="0"/>
          <w:numId w:val="19"/>
        </w:numPr>
        <w:tabs>
          <w:tab w:val="clear" w:pos="360"/>
          <w:tab w:val="clear" w:pos="720"/>
          <w:tab w:val="num" w:pos="18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rPr>
        <w:t>Supply chain management</w:t>
      </w:r>
    </w:p>
    <w:p w14:paraId="7DB57F83" w14:textId="77777777" w:rsidR="00866201" w:rsidRPr="0074201D" w:rsidRDefault="00866201" w:rsidP="008E29EA">
      <w:pPr>
        <w:pStyle w:val="BodyTextIndent"/>
        <w:numPr>
          <w:ilvl w:val="0"/>
          <w:numId w:val="19"/>
        </w:numPr>
        <w:tabs>
          <w:tab w:val="clear" w:pos="360"/>
          <w:tab w:val="clear" w:pos="720"/>
          <w:tab w:val="num" w:pos="18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rPr>
        <w:t>Facility location and supply chain</w:t>
      </w:r>
    </w:p>
    <w:p w14:paraId="36E9CF0F" w14:textId="77777777" w:rsidR="00866201" w:rsidRPr="0074201D" w:rsidRDefault="00866201" w:rsidP="008E29EA">
      <w:pPr>
        <w:pStyle w:val="BodyTextIndent"/>
        <w:numPr>
          <w:ilvl w:val="0"/>
          <w:numId w:val="19"/>
        </w:numPr>
        <w:tabs>
          <w:tab w:val="clear" w:pos="360"/>
          <w:tab w:val="clear" w:pos="720"/>
          <w:tab w:val="num" w:pos="18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rPr>
        <w:t>Logistics and operations management</w:t>
      </w:r>
    </w:p>
    <w:p w14:paraId="5C004A81" w14:textId="518E69E2" w:rsidR="00866201" w:rsidRPr="0074201D" w:rsidRDefault="00D5025B" w:rsidP="00176CD8">
      <w:pPr>
        <w:pStyle w:val="BodyTextIndent"/>
        <w:tabs>
          <w:tab w:val="left" w:pos="612"/>
        </w:tabs>
        <w:ind w:right="-212"/>
        <w:rPr>
          <w:rFonts w:asciiTheme="minorHAnsi" w:hAnsiTheme="minorHAnsi" w:cstheme="minorHAnsi"/>
          <w:b/>
          <w:sz w:val="24"/>
          <w:szCs w:val="24"/>
        </w:rPr>
      </w:pPr>
      <w:r>
        <w:rPr>
          <w:rFonts w:asciiTheme="minorHAnsi" w:hAnsiTheme="minorHAnsi" w:cstheme="minorHAnsi"/>
          <w:b/>
          <w:sz w:val="24"/>
          <w:szCs w:val="24"/>
        </w:rPr>
        <w:t>5</w:t>
      </w:r>
      <w:r w:rsidRPr="0074201D">
        <w:rPr>
          <w:rFonts w:asciiTheme="minorHAnsi" w:hAnsiTheme="minorHAnsi" w:cstheme="minorHAnsi"/>
          <w:b/>
          <w:sz w:val="24"/>
          <w:szCs w:val="24"/>
        </w:rPr>
        <w:t>.</w:t>
      </w:r>
      <w:r w:rsidRPr="0074201D">
        <w:rPr>
          <w:rFonts w:asciiTheme="minorHAnsi" w:hAnsiTheme="minorHAnsi" w:cstheme="minorHAnsi"/>
          <w:b/>
          <w:sz w:val="24"/>
          <w:szCs w:val="24"/>
        </w:rPr>
        <w:tab/>
      </w:r>
      <w:r w:rsidR="00ED6D81" w:rsidRPr="0074201D">
        <w:rPr>
          <w:rFonts w:asciiTheme="minorHAnsi" w:hAnsiTheme="minorHAnsi" w:cstheme="minorHAnsi"/>
          <w:b/>
          <w:sz w:val="24"/>
          <w:szCs w:val="24"/>
        </w:rPr>
        <w:t>Transportation, Society, and People</w:t>
      </w:r>
    </w:p>
    <w:p w14:paraId="65D2D08D" w14:textId="5A25F6FE" w:rsidR="00866201" w:rsidRPr="0074201D" w:rsidRDefault="00090131" w:rsidP="008E29EA">
      <w:pPr>
        <w:pStyle w:val="BodyTextIndent"/>
        <w:numPr>
          <w:ilvl w:val="0"/>
          <w:numId w:val="19"/>
        </w:numPr>
        <w:tabs>
          <w:tab w:val="clear" w:pos="360"/>
          <w:tab w:val="clear" w:pos="720"/>
          <w:tab w:val="num" w:pos="18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lang w:eastAsia="zh-HK"/>
        </w:rPr>
        <w:t>Transportation and environment</w:t>
      </w:r>
    </w:p>
    <w:p w14:paraId="3D289D43" w14:textId="6710EBAA" w:rsidR="00090131" w:rsidRPr="0074201D" w:rsidRDefault="00090131" w:rsidP="008E29EA">
      <w:pPr>
        <w:pStyle w:val="BodyTextIndent"/>
        <w:numPr>
          <w:ilvl w:val="0"/>
          <w:numId w:val="19"/>
        </w:numPr>
        <w:tabs>
          <w:tab w:val="clear" w:pos="360"/>
          <w:tab w:val="clear" w:pos="720"/>
          <w:tab w:val="num" w:pos="18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lang w:eastAsia="zh-HK"/>
        </w:rPr>
        <w:t>Emergency planning</w:t>
      </w:r>
    </w:p>
    <w:p w14:paraId="7D815E70" w14:textId="6CC6A897" w:rsidR="00090131" w:rsidRPr="0074201D" w:rsidRDefault="00090131" w:rsidP="008E29EA">
      <w:pPr>
        <w:pStyle w:val="BodyTextIndent"/>
        <w:numPr>
          <w:ilvl w:val="0"/>
          <w:numId w:val="19"/>
        </w:numPr>
        <w:tabs>
          <w:tab w:val="clear" w:pos="360"/>
          <w:tab w:val="clear" w:pos="720"/>
          <w:tab w:val="num" w:pos="18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lang w:eastAsia="zh-HK"/>
        </w:rPr>
        <w:t>Equity issues in transportation</w:t>
      </w:r>
    </w:p>
    <w:p w14:paraId="0F2DD810" w14:textId="26C0E60C" w:rsidR="00090131" w:rsidRPr="0074201D" w:rsidRDefault="00090131" w:rsidP="008E29EA">
      <w:pPr>
        <w:pStyle w:val="BodyTextIndent"/>
        <w:numPr>
          <w:ilvl w:val="0"/>
          <w:numId w:val="19"/>
        </w:numPr>
        <w:tabs>
          <w:tab w:val="clear" w:pos="360"/>
          <w:tab w:val="clear" w:pos="720"/>
          <w:tab w:val="num" w:pos="18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lang w:eastAsia="zh-HK"/>
        </w:rPr>
        <w:t>Transportation and health</w:t>
      </w:r>
    </w:p>
    <w:p w14:paraId="1C3E8D56" w14:textId="4F405ACC" w:rsidR="00090131" w:rsidRPr="0074201D" w:rsidRDefault="00651254" w:rsidP="008E29EA">
      <w:pPr>
        <w:pStyle w:val="BodyTextIndent"/>
        <w:numPr>
          <w:ilvl w:val="0"/>
          <w:numId w:val="19"/>
        </w:numPr>
        <w:tabs>
          <w:tab w:val="clear" w:pos="360"/>
          <w:tab w:val="clear" w:pos="720"/>
          <w:tab w:val="num" w:pos="18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lang w:eastAsia="zh-HK"/>
        </w:rPr>
        <w:t>Pedestr</w:t>
      </w:r>
      <w:r w:rsidR="00090131" w:rsidRPr="0074201D">
        <w:rPr>
          <w:rFonts w:asciiTheme="minorHAnsi" w:hAnsiTheme="minorHAnsi" w:cstheme="minorHAnsi"/>
          <w:sz w:val="24"/>
          <w:szCs w:val="24"/>
          <w:lang w:eastAsia="zh-HK"/>
        </w:rPr>
        <w:t>i</w:t>
      </w:r>
      <w:r w:rsidRPr="0074201D">
        <w:rPr>
          <w:rFonts w:asciiTheme="minorHAnsi" w:eastAsiaTheme="minorEastAsia" w:hAnsiTheme="minorHAnsi" w:cstheme="minorHAnsi" w:hint="eastAsia"/>
          <w:sz w:val="24"/>
          <w:szCs w:val="24"/>
          <w:lang w:eastAsia="zh-CN"/>
        </w:rPr>
        <w:t>a</w:t>
      </w:r>
      <w:r w:rsidR="00090131" w:rsidRPr="0074201D">
        <w:rPr>
          <w:rFonts w:asciiTheme="minorHAnsi" w:hAnsiTheme="minorHAnsi" w:cstheme="minorHAnsi"/>
          <w:sz w:val="24"/>
          <w:szCs w:val="24"/>
          <w:lang w:eastAsia="zh-HK"/>
        </w:rPr>
        <w:t>n traffic</w:t>
      </w:r>
    </w:p>
    <w:p w14:paraId="63979DCB" w14:textId="2507CC1A" w:rsidR="00866201" w:rsidRPr="0074201D" w:rsidRDefault="00D5025B" w:rsidP="00176CD8">
      <w:pPr>
        <w:pStyle w:val="BodyTextIndent"/>
        <w:tabs>
          <w:tab w:val="left" w:pos="612"/>
        </w:tabs>
        <w:ind w:right="-212"/>
        <w:rPr>
          <w:rFonts w:asciiTheme="minorHAnsi" w:hAnsiTheme="minorHAnsi" w:cstheme="minorHAnsi"/>
          <w:b/>
          <w:sz w:val="24"/>
          <w:szCs w:val="24"/>
        </w:rPr>
      </w:pPr>
      <w:r>
        <w:rPr>
          <w:rFonts w:asciiTheme="minorHAnsi" w:hAnsiTheme="minorHAnsi" w:cstheme="minorHAnsi"/>
          <w:b/>
          <w:sz w:val="24"/>
          <w:szCs w:val="24"/>
        </w:rPr>
        <w:t>6</w:t>
      </w:r>
      <w:r w:rsidRPr="0074201D">
        <w:rPr>
          <w:rFonts w:asciiTheme="minorHAnsi" w:hAnsiTheme="minorHAnsi" w:cstheme="minorHAnsi"/>
          <w:b/>
          <w:sz w:val="24"/>
          <w:szCs w:val="24"/>
        </w:rPr>
        <w:t>.</w:t>
      </w:r>
      <w:r w:rsidRPr="0074201D">
        <w:rPr>
          <w:rFonts w:asciiTheme="minorHAnsi" w:hAnsiTheme="minorHAnsi" w:cstheme="minorHAnsi"/>
          <w:b/>
          <w:sz w:val="24"/>
          <w:szCs w:val="24"/>
        </w:rPr>
        <w:tab/>
      </w:r>
      <w:r w:rsidR="00090131" w:rsidRPr="0074201D">
        <w:rPr>
          <w:rFonts w:asciiTheme="minorHAnsi" w:hAnsiTheme="minorHAnsi" w:cstheme="minorHAnsi"/>
          <w:b/>
          <w:sz w:val="24"/>
          <w:szCs w:val="24"/>
        </w:rPr>
        <w:t>Transportation, Land Use and Built Environment</w:t>
      </w:r>
    </w:p>
    <w:p w14:paraId="4B129902" w14:textId="6E2C7F3D" w:rsidR="00866201" w:rsidRPr="0074201D" w:rsidRDefault="00090131" w:rsidP="008E29EA">
      <w:pPr>
        <w:pStyle w:val="BodyTextIndent"/>
        <w:numPr>
          <w:ilvl w:val="0"/>
          <w:numId w:val="19"/>
        </w:numPr>
        <w:tabs>
          <w:tab w:val="clear" w:pos="360"/>
          <w:tab w:val="clear" w:pos="720"/>
          <w:tab w:val="num" w:pos="18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lang w:eastAsia="zh-HK"/>
        </w:rPr>
        <w:t>Transportation policy</w:t>
      </w:r>
    </w:p>
    <w:p w14:paraId="04814479" w14:textId="57AC270B" w:rsidR="00090131" w:rsidRPr="0074201D" w:rsidRDefault="00090131" w:rsidP="008E29EA">
      <w:pPr>
        <w:pStyle w:val="BodyTextIndent"/>
        <w:numPr>
          <w:ilvl w:val="0"/>
          <w:numId w:val="19"/>
        </w:numPr>
        <w:tabs>
          <w:tab w:val="clear" w:pos="360"/>
          <w:tab w:val="clear" w:pos="720"/>
          <w:tab w:val="num" w:pos="18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lang w:eastAsia="zh-HK"/>
        </w:rPr>
        <w:t>Transit-oriented development</w:t>
      </w:r>
    </w:p>
    <w:p w14:paraId="3C1A4A96" w14:textId="0262C6F0" w:rsidR="00090131" w:rsidRPr="0074201D" w:rsidRDefault="00090131" w:rsidP="008E29EA">
      <w:pPr>
        <w:pStyle w:val="BodyTextIndent"/>
        <w:numPr>
          <w:ilvl w:val="0"/>
          <w:numId w:val="19"/>
        </w:numPr>
        <w:tabs>
          <w:tab w:val="clear" w:pos="360"/>
          <w:tab w:val="clear" w:pos="720"/>
          <w:tab w:val="num" w:pos="18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lang w:eastAsia="zh-HK"/>
        </w:rPr>
        <w:t>Integrated land use and transport modelling</w:t>
      </w:r>
    </w:p>
    <w:p w14:paraId="2384C96E" w14:textId="2B97EEE9" w:rsidR="00866201" w:rsidRPr="0074201D" w:rsidRDefault="00D5025B" w:rsidP="00176CD8">
      <w:pPr>
        <w:pStyle w:val="BodyTextIndent"/>
        <w:tabs>
          <w:tab w:val="left" w:pos="612"/>
        </w:tabs>
        <w:ind w:right="-212"/>
        <w:rPr>
          <w:rFonts w:asciiTheme="minorHAnsi" w:hAnsiTheme="minorHAnsi" w:cstheme="minorHAnsi"/>
          <w:b/>
          <w:sz w:val="24"/>
          <w:szCs w:val="24"/>
        </w:rPr>
      </w:pPr>
      <w:r>
        <w:rPr>
          <w:rFonts w:asciiTheme="minorHAnsi" w:hAnsiTheme="minorHAnsi" w:cstheme="minorHAnsi"/>
          <w:b/>
          <w:sz w:val="24"/>
          <w:szCs w:val="24"/>
        </w:rPr>
        <w:t>7</w:t>
      </w:r>
      <w:r w:rsidRPr="0074201D">
        <w:rPr>
          <w:rFonts w:asciiTheme="minorHAnsi" w:hAnsiTheme="minorHAnsi" w:cstheme="minorHAnsi"/>
          <w:b/>
          <w:sz w:val="24"/>
          <w:szCs w:val="24"/>
        </w:rPr>
        <w:t>.</w:t>
      </w:r>
      <w:r w:rsidRPr="0074201D">
        <w:rPr>
          <w:rFonts w:asciiTheme="minorHAnsi" w:hAnsiTheme="minorHAnsi" w:cstheme="minorHAnsi"/>
          <w:b/>
          <w:sz w:val="24"/>
          <w:szCs w:val="24"/>
        </w:rPr>
        <w:tab/>
      </w:r>
      <w:r w:rsidR="00090131" w:rsidRPr="0074201D">
        <w:rPr>
          <w:rFonts w:asciiTheme="minorHAnsi" w:hAnsiTheme="minorHAnsi" w:cstheme="minorHAnsi"/>
          <w:b/>
          <w:sz w:val="24"/>
          <w:szCs w:val="24"/>
        </w:rPr>
        <w:t>Regional and International Transportation</w:t>
      </w:r>
    </w:p>
    <w:p w14:paraId="1753E732" w14:textId="77777777" w:rsidR="00090131" w:rsidRPr="0074201D" w:rsidRDefault="00090131" w:rsidP="008E29EA">
      <w:pPr>
        <w:pStyle w:val="BodyTextIndent"/>
        <w:numPr>
          <w:ilvl w:val="0"/>
          <w:numId w:val="19"/>
        </w:numPr>
        <w:tabs>
          <w:tab w:val="left" w:pos="612"/>
        </w:tabs>
        <w:ind w:right="-212" w:hanging="654"/>
        <w:rPr>
          <w:rFonts w:asciiTheme="minorHAnsi" w:hAnsiTheme="minorHAnsi" w:cstheme="minorHAnsi"/>
          <w:sz w:val="24"/>
          <w:szCs w:val="24"/>
        </w:rPr>
      </w:pPr>
      <w:r w:rsidRPr="0074201D">
        <w:rPr>
          <w:rFonts w:asciiTheme="minorHAnsi" w:hAnsiTheme="minorHAnsi" w:cstheme="minorHAnsi"/>
          <w:sz w:val="24"/>
          <w:szCs w:val="24"/>
        </w:rPr>
        <w:t>Aviation Economics and Management</w:t>
      </w:r>
    </w:p>
    <w:p w14:paraId="08D92DE1" w14:textId="77777777" w:rsidR="00090131" w:rsidRPr="0074201D" w:rsidRDefault="00090131" w:rsidP="008E29EA">
      <w:pPr>
        <w:pStyle w:val="BodyTextIndent"/>
        <w:numPr>
          <w:ilvl w:val="0"/>
          <w:numId w:val="19"/>
        </w:numPr>
        <w:tabs>
          <w:tab w:val="left" w:pos="612"/>
        </w:tabs>
        <w:ind w:right="-212" w:hanging="654"/>
        <w:rPr>
          <w:rFonts w:asciiTheme="minorHAnsi" w:hAnsiTheme="minorHAnsi" w:cstheme="minorHAnsi"/>
          <w:sz w:val="24"/>
          <w:szCs w:val="24"/>
        </w:rPr>
      </w:pPr>
      <w:r w:rsidRPr="0074201D">
        <w:rPr>
          <w:rFonts w:asciiTheme="minorHAnsi" w:hAnsiTheme="minorHAnsi" w:cstheme="minorHAnsi"/>
          <w:sz w:val="24"/>
          <w:szCs w:val="24"/>
        </w:rPr>
        <w:t>Cross-boundary transportation</w:t>
      </w:r>
    </w:p>
    <w:p w14:paraId="0EC1B382" w14:textId="77777777" w:rsidR="00090131" w:rsidRPr="0074201D" w:rsidRDefault="00090131" w:rsidP="008E29EA">
      <w:pPr>
        <w:pStyle w:val="BodyTextIndent"/>
        <w:numPr>
          <w:ilvl w:val="0"/>
          <w:numId w:val="19"/>
        </w:numPr>
        <w:tabs>
          <w:tab w:val="left" w:pos="612"/>
        </w:tabs>
        <w:ind w:right="-212" w:hanging="654"/>
        <w:rPr>
          <w:rFonts w:asciiTheme="minorHAnsi" w:hAnsiTheme="minorHAnsi" w:cstheme="minorHAnsi"/>
          <w:sz w:val="24"/>
          <w:szCs w:val="24"/>
        </w:rPr>
      </w:pPr>
      <w:r w:rsidRPr="0074201D">
        <w:rPr>
          <w:rFonts w:asciiTheme="minorHAnsi" w:hAnsiTheme="minorHAnsi" w:cstheme="minorHAnsi"/>
          <w:sz w:val="24"/>
          <w:szCs w:val="24"/>
        </w:rPr>
        <w:t>Multi-modal transportation under One Belt One Road</w:t>
      </w:r>
    </w:p>
    <w:p w14:paraId="3810407E" w14:textId="77777777" w:rsidR="00090131" w:rsidRPr="0074201D" w:rsidRDefault="00090131" w:rsidP="008E29EA">
      <w:pPr>
        <w:pStyle w:val="BodyTextIndent"/>
        <w:numPr>
          <w:ilvl w:val="0"/>
          <w:numId w:val="19"/>
        </w:numPr>
        <w:tabs>
          <w:tab w:val="left" w:pos="612"/>
        </w:tabs>
        <w:ind w:right="-212" w:hanging="654"/>
        <w:rPr>
          <w:rFonts w:asciiTheme="minorHAnsi" w:hAnsiTheme="minorHAnsi" w:cstheme="minorHAnsi"/>
          <w:sz w:val="24"/>
          <w:szCs w:val="24"/>
        </w:rPr>
      </w:pPr>
      <w:r w:rsidRPr="0074201D">
        <w:rPr>
          <w:rFonts w:asciiTheme="minorHAnsi" w:hAnsiTheme="minorHAnsi" w:cstheme="minorHAnsi"/>
          <w:sz w:val="24"/>
          <w:szCs w:val="24"/>
        </w:rPr>
        <w:t>Maritime transportation</w:t>
      </w:r>
    </w:p>
    <w:p w14:paraId="6286F970" w14:textId="77777777" w:rsidR="00090131" w:rsidRPr="0074201D" w:rsidRDefault="00090131" w:rsidP="008E29EA">
      <w:pPr>
        <w:pStyle w:val="BodyTextIndent"/>
        <w:numPr>
          <w:ilvl w:val="0"/>
          <w:numId w:val="19"/>
        </w:numPr>
        <w:tabs>
          <w:tab w:val="left" w:pos="612"/>
        </w:tabs>
        <w:ind w:right="-212" w:hanging="654"/>
        <w:rPr>
          <w:rFonts w:asciiTheme="minorHAnsi" w:hAnsiTheme="minorHAnsi" w:cstheme="minorHAnsi"/>
          <w:sz w:val="24"/>
          <w:szCs w:val="24"/>
        </w:rPr>
      </w:pPr>
      <w:r w:rsidRPr="0074201D">
        <w:rPr>
          <w:rFonts w:asciiTheme="minorHAnsi" w:hAnsiTheme="minorHAnsi" w:cstheme="minorHAnsi"/>
          <w:sz w:val="24"/>
          <w:szCs w:val="24"/>
        </w:rPr>
        <w:t>Green shipping</w:t>
      </w:r>
    </w:p>
    <w:p w14:paraId="58706FEF" w14:textId="6F1C2B74" w:rsidR="00866201" w:rsidRPr="0074201D" w:rsidRDefault="00090131" w:rsidP="008E29EA">
      <w:pPr>
        <w:pStyle w:val="BodyTextIndent"/>
        <w:numPr>
          <w:ilvl w:val="0"/>
          <w:numId w:val="19"/>
        </w:numPr>
        <w:tabs>
          <w:tab w:val="clear" w:pos="360"/>
          <w:tab w:val="clear" w:pos="720"/>
          <w:tab w:val="left" w:pos="612"/>
        </w:tabs>
        <w:ind w:right="-212" w:hanging="654"/>
        <w:jc w:val="left"/>
        <w:rPr>
          <w:rFonts w:asciiTheme="minorHAnsi" w:hAnsiTheme="minorHAnsi" w:cstheme="minorHAnsi"/>
          <w:sz w:val="24"/>
          <w:szCs w:val="24"/>
        </w:rPr>
      </w:pPr>
      <w:r w:rsidRPr="0074201D">
        <w:rPr>
          <w:rFonts w:asciiTheme="minorHAnsi" w:hAnsiTheme="minorHAnsi" w:cstheme="minorHAnsi"/>
          <w:sz w:val="24"/>
          <w:szCs w:val="24"/>
        </w:rPr>
        <w:t>Port competition and cooperation</w:t>
      </w:r>
    </w:p>
    <w:p w14:paraId="7014036E" w14:textId="77777777" w:rsidR="00090131" w:rsidRPr="0074201D" w:rsidRDefault="00090131" w:rsidP="008E29EA">
      <w:pPr>
        <w:pStyle w:val="BodyTextIndent"/>
        <w:tabs>
          <w:tab w:val="left" w:pos="612"/>
        </w:tabs>
        <w:ind w:right="-212"/>
        <w:rPr>
          <w:rFonts w:asciiTheme="minorHAnsi" w:hAnsiTheme="minorHAnsi" w:cstheme="minorHAnsi"/>
          <w:b/>
          <w:sz w:val="24"/>
          <w:szCs w:val="24"/>
        </w:rPr>
      </w:pPr>
      <w:r w:rsidRPr="0074201D">
        <w:rPr>
          <w:rFonts w:asciiTheme="minorHAnsi" w:hAnsiTheme="minorHAnsi" w:cstheme="minorHAnsi"/>
          <w:b/>
          <w:sz w:val="24"/>
          <w:szCs w:val="24"/>
        </w:rPr>
        <w:t>8.</w:t>
      </w:r>
      <w:r w:rsidRPr="0074201D">
        <w:rPr>
          <w:rFonts w:asciiTheme="minorHAnsi" w:hAnsiTheme="minorHAnsi" w:cstheme="minorHAnsi"/>
          <w:b/>
          <w:sz w:val="24"/>
          <w:szCs w:val="24"/>
        </w:rPr>
        <w:tab/>
        <w:t>Transit Management and Operations</w:t>
      </w:r>
    </w:p>
    <w:p w14:paraId="4AD496D6" w14:textId="5FD8FD0D" w:rsidR="00090131" w:rsidRPr="0074201D" w:rsidRDefault="00090131" w:rsidP="008E29EA">
      <w:pPr>
        <w:pStyle w:val="BodyTextIndent"/>
        <w:numPr>
          <w:ilvl w:val="0"/>
          <w:numId w:val="24"/>
        </w:numPr>
        <w:tabs>
          <w:tab w:val="left" w:pos="612"/>
        </w:tabs>
        <w:ind w:right="-212" w:hanging="54"/>
        <w:rPr>
          <w:rFonts w:asciiTheme="minorHAnsi" w:hAnsiTheme="minorHAnsi" w:cstheme="minorHAnsi"/>
          <w:sz w:val="24"/>
          <w:szCs w:val="24"/>
        </w:rPr>
      </w:pPr>
      <w:r w:rsidRPr="0074201D">
        <w:rPr>
          <w:rFonts w:asciiTheme="minorHAnsi" w:hAnsiTheme="minorHAnsi" w:cstheme="minorHAnsi"/>
          <w:sz w:val="24"/>
          <w:szCs w:val="24"/>
        </w:rPr>
        <w:t>Public transportation</w:t>
      </w:r>
    </w:p>
    <w:p w14:paraId="58AB5D97" w14:textId="2270C779" w:rsidR="00090131" w:rsidRPr="0074201D" w:rsidRDefault="00090131" w:rsidP="008E29EA">
      <w:pPr>
        <w:pStyle w:val="BodyTextIndent"/>
        <w:numPr>
          <w:ilvl w:val="0"/>
          <w:numId w:val="24"/>
        </w:numPr>
        <w:tabs>
          <w:tab w:val="left" w:pos="612"/>
        </w:tabs>
        <w:ind w:right="-212" w:hanging="54"/>
        <w:rPr>
          <w:rFonts w:asciiTheme="minorHAnsi" w:hAnsiTheme="minorHAnsi" w:cstheme="minorHAnsi"/>
          <w:sz w:val="24"/>
          <w:szCs w:val="24"/>
        </w:rPr>
      </w:pPr>
      <w:r w:rsidRPr="0074201D">
        <w:rPr>
          <w:rFonts w:asciiTheme="minorHAnsi" w:hAnsiTheme="minorHAnsi" w:cstheme="minorHAnsi"/>
          <w:sz w:val="24"/>
          <w:szCs w:val="24"/>
        </w:rPr>
        <w:t>Taxi services</w:t>
      </w:r>
    </w:p>
    <w:p w14:paraId="41325F7E" w14:textId="5BA12813" w:rsidR="00090131" w:rsidRPr="0074201D" w:rsidRDefault="00090131" w:rsidP="008E29EA">
      <w:pPr>
        <w:pStyle w:val="BodyTextIndent"/>
        <w:numPr>
          <w:ilvl w:val="0"/>
          <w:numId w:val="24"/>
        </w:numPr>
        <w:tabs>
          <w:tab w:val="left" w:pos="612"/>
        </w:tabs>
        <w:ind w:right="-212" w:hanging="54"/>
        <w:rPr>
          <w:rFonts w:asciiTheme="minorHAnsi" w:hAnsiTheme="minorHAnsi" w:cstheme="minorHAnsi"/>
          <w:sz w:val="24"/>
          <w:szCs w:val="24"/>
        </w:rPr>
      </w:pPr>
      <w:r w:rsidRPr="0074201D">
        <w:rPr>
          <w:rFonts w:asciiTheme="minorHAnsi" w:hAnsiTheme="minorHAnsi" w:cstheme="minorHAnsi"/>
          <w:sz w:val="24"/>
          <w:szCs w:val="24"/>
        </w:rPr>
        <w:t>Scheduling and timetabling</w:t>
      </w:r>
    </w:p>
    <w:p w14:paraId="4486455B" w14:textId="508B46CE" w:rsidR="00090131" w:rsidRPr="0074201D" w:rsidRDefault="00090131" w:rsidP="008E29EA">
      <w:pPr>
        <w:pStyle w:val="BodyTextIndent"/>
        <w:numPr>
          <w:ilvl w:val="0"/>
          <w:numId w:val="24"/>
        </w:numPr>
        <w:tabs>
          <w:tab w:val="left" w:pos="612"/>
        </w:tabs>
        <w:ind w:right="-212" w:hanging="54"/>
        <w:rPr>
          <w:rFonts w:asciiTheme="minorHAnsi" w:hAnsiTheme="minorHAnsi" w:cstheme="minorHAnsi"/>
          <w:sz w:val="24"/>
          <w:szCs w:val="24"/>
        </w:rPr>
      </w:pPr>
      <w:r w:rsidRPr="0074201D">
        <w:rPr>
          <w:rFonts w:asciiTheme="minorHAnsi" w:hAnsiTheme="minorHAnsi" w:cstheme="minorHAnsi"/>
          <w:sz w:val="24"/>
          <w:szCs w:val="24"/>
        </w:rPr>
        <w:t>Railway planning and operations</w:t>
      </w:r>
    </w:p>
    <w:p w14:paraId="6E1F9311" w14:textId="77777777" w:rsidR="00090131" w:rsidRPr="0074201D" w:rsidRDefault="00090131" w:rsidP="008E29EA">
      <w:pPr>
        <w:pStyle w:val="BodyTextIndent"/>
        <w:tabs>
          <w:tab w:val="left" w:pos="612"/>
        </w:tabs>
        <w:ind w:right="-212"/>
        <w:rPr>
          <w:rFonts w:asciiTheme="minorHAnsi" w:hAnsiTheme="minorHAnsi" w:cstheme="minorHAnsi"/>
          <w:b/>
          <w:sz w:val="24"/>
          <w:szCs w:val="24"/>
        </w:rPr>
      </w:pPr>
      <w:r w:rsidRPr="0074201D">
        <w:rPr>
          <w:rFonts w:asciiTheme="minorHAnsi" w:hAnsiTheme="minorHAnsi" w:cstheme="minorHAnsi"/>
          <w:b/>
          <w:sz w:val="24"/>
          <w:szCs w:val="24"/>
        </w:rPr>
        <w:t>9.</w:t>
      </w:r>
      <w:r w:rsidRPr="0074201D">
        <w:rPr>
          <w:rFonts w:asciiTheme="minorHAnsi" w:hAnsiTheme="minorHAnsi" w:cstheme="minorHAnsi"/>
          <w:b/>
          <w:sz w:val="24"/>
          <w:szCs w:val="24"/>
        </w:rPr>
        <w:tab/>
        <w:t>Transportation Modeling and Surveys</w:t>
      </w:r>
    </w:p>
    <w:p w14:paraId="4C59D94D" w14:textId="418E8A73" w:rsidR="00090131" w:rsidRPr="0074201D" w:rsidRDefault="00090131" w:rsidP="008E29EA">
      <w:pPr>
        <w:pStyle w:val="BodyTextIndent"/>
        <w:numPr>
          <w:ilvl w:val="0"/>
          <w:numId w:val="25"/>
        </w:numPr>
        <w:tabs>
          <w:tab w:val="left" w:pos="612"/>
        </w:tabs>
        <w:ind w:right="-212" w:hanging="54"/>
        <w:rPr>
          <w:rFonts w:asciiTheme="minorHAnsi" w:hAnsiTheme="minorHAnsi" w:cstheme="minorHAnsi"/>
          <w:sz w:val="24"/>
          <w:szCs w:val="24"/>
        </w:rPr>
      </w:pPr>
      <w:r w:rsidRPr="0074201D">
        <w:rPr>
          <w:rFonts w:asciiTheme="minorHAnsi" w:hAnsiTheme="minorHAnsi" w:cstheme="minorHAnsi"/>
          <w:sz w:val="24"/>
          <w:szCs w:val="24"/>
        </w:rPr>
        <w:t>Travel behavior modeling</w:t>
      </w:r>
    </w:p>
    <w:p w14:paraId="2DF24EFE" w14:textId="0A2827E1" w:rsidR="00090131" w:rsidRPr="0074201D" w:rsidRDefault="00090131" w:rsidP="008E29EA">
      <w:pPr>
        <w:pStyle w:val="BodyTextIndent"/>
        <w:numPr>
          <w:ilvl w:val="0"/>
          <w:numId w:val="25"/>
        </w:numPr>
        <w:tabs>
          <w:tab w:val="left" w:pos="612"/>
        </w:tabs>
        <w:ind w:right="-212" w:hanging="54"/>
        <w:rPr>
          <w:rFonts w:asciiTheme="minorHAnsi" w:hAnsiTheme="minorHAnsi" w:cstheme="minorHAnsi"/>
          <w:sz w:val="24"/>
          <w:szCs w:val="24"/>
        </w:rPr>
      </w:pPr>
      <w:r w:rsidRPr="0074201D">
        <w:rPr>
          <w:rFonts w:asciiTheme="minorHAnsi" w:hAnsiTheme="minorHAnsi" w:cstheme="minorHAnsi"/>
          <w:sz w:val="24"/>
          <w:szCs w:val="24"/>
        </w:rPr>
        <w:t>Activity-based analysis</w:t>
      </w:r>
    </w:p>
    <w:p w14:paraId="43CD2EF4" w14:textId="146241F6" w:rsidR="00090131" w:rsidRPr="0074201D" w:rsidRDefault="00090131" w:rsidP="008E29EA">
      <w:pPr>
        <w:pStyle w:val="BodyTextIndent"/>
        <w:numPr>
          <w:ilvl w:val="0"/>
          <w:numId w:val="25"/>
        </w:numPr>
        <w:tabs>
          <w:tab w:val="left" w:pos="612"/>
        </w:tabs>
        <w:ind w:right="-212" w:hanging="54"/>
        <w:rPr>
          <w:rFonts w:asciiTheme="minorHAnsi" w:hAnsiTheme="minorHAnsi" w:cstheme="minorHAnsi"/>
          <w:sz w:val="24"/>
          <w:szCs w:val="24"/>
        </w:rPr>
      </w:pPr>
      <w:r w:rsidRPr="0074201D">
        <w:rPr>
          <w:rFonts w:asciiTheme="minorHAnsi" w:hAnsiTheme="minorHAnsi" w:cstheme="minorHAnsi"/>
          <w:sz w:val="24"/>
          <w:szCs w:val="24"/>
        </w:rPr>
        <w:t>Traffic management and control</w:t>
      </w:r>
    </w:p>
    <w:p w14:paraId="318F27D3" w14:textId="1889283A" w:rsidR="00090131" w:rsidRPr="0074201D" w:rsidRDefault="00090131" w:rsidP="008E29EA">
      <w:pPr>
        <w:pStyle w:val="BodyTextIndent"/>
        <w:numPr>
          <w:ilvl w:val="0"/>
          <w:numId w:val="25"/>
        </w:numPr>
        <w:tabs>
          <w:tab w:val="left" w:pos="612"/>
        </w:tabs>
        <w:ind w:right="-212" w:hanging="54"/>
        <w:rPr>
          <w:rFonts w:asciiTheme="minorHAnsi" w:hAnsiTheme="minorHAnsi" w:cstheme="minorHAnsi"/>
          <w:sz w:val="24"/>
          <w:szCs w:val="24"/>
        </w:rPr>
      </w:pPr>
      <w:r w:rsidRPr="0074201D">
        <w:rPr>
          <w:rFonts w:asciiTheme="minorHAnsi" w:hAnsiTheme="minorHAnsi" w:cstheme="minorHAnsi"/>
          <w:sz w:val="24"/>
          <w:szCs w:val="24"/>
        </w:rPr>
        <w:t>Traffic flow theories</w:t>
      </w:r>
    </w:p>
    <w:p w14:paraId="5BF793AE" w14:textId="60D8F2D7" w:rsidR="00090131" w:rsidRPr="0074201D" w:rsidRDefault="00090131" w:rsidP="008E29EA">
      <w:pPr>
        <w:pStyle w:val="BodyTextIndent"/>
        <w:numPr>
          <w:ilvl w:val="0"/>
          <w:numId w:val="25"/>
        </w:numPr>
        <w:tabs>
          <w:tab w:val="left" w:pos="612"/>
        </w:tabs>
        <w:ind w:right="-212" w:hanging="54"/>
        <w:rPr>
          <w:rFonts w:asciiTheme="minorHAnsi" w:hAnsiTheme="minorHAnsi" w:cstheme="minorHAnsi"/>
          <w:sz w:val="24"/>
          <w:szCs w:val="24"/>
        </w:rPr>
      </w:pPr>
      <w:r w:rsidRPr="0074201D">
        <w:rPr>
          <w:rFonts w:asciiTheme="minorHAnsi" w:hAnsiTheme="minorHAnsi" w:cstheme="minorHAnsi"/>
          <w:sz w:val="24"/>
          <w:szCs w:val="24"/>
        </w:rPr>
        <w:t>Transportation and traffic surveys</w:t>
      </w:r>
    </w:p>
    <w:p w14:paraId="43E965BC" w14:textId="77777777" w:rsidR="00090131" w:rsidRPr="0074201D" w:rsidRDefault="00090131" w:rsidP="008E29EA">
      <w:pPr>
        <w:pStyle w:val="BodyTextIndent"/>
        <w:tabs>
          <w:tab w:val="left" w:pos="612"/>
        </w:tabs>
        <w:ind w:right="-212"/>
        <w:rPr>
          <w:rFonts w:asciiTheme="minorHAnsi" w:hAnsiTheme="minorHAnsi" w:cstheme="minorHAnsi"/>
          <w:b/>
          <w:sz w:val="24"/>
          <w:szCs w:val="24"/>
        </w:rPr>
      </w:pPr>
      <w:r w:rsidRPr="0074201D">
        <w:rPr>
          <w:rFonts w:asciiTheme="minorHAnsi" w:hAnsiTheme="minorHAnsi" w:cstheme="minorHAnsi"/>
          <w:b/>
          <w:sz w:val="24"/>
          <w:szCs w:val="24"/>
        </w:rPr>
        <w:t>10.</w:t>
      </w:r>
      <w:r w:rsidRPr="0074201D">
        <w:rPr>
          <w:rFonts w:asciiTheme="minorHAnsi" w:hAnsiTheme="minorHAnsi" w:cstheme="minorHAnsi"/>
          <w:b/>
          <w:sz w:val="24"/>
          <w:szCs w:val="24"/>
        </w:rPr>
        <w:tab/>
        <w:t>Transportation Networks</w:t>
      </w:r>
    </w:p>
    <w:p w14:paraId="6BF0A9DF" w14:textId="7DE8FDAA" w:rsidR="00090131" w:rsidRPr="0074201D" w:rsidRDefault="00090131" w:rsidP="008E29EA">
      <w:pPr>
        <w:pStyle w:val="BodyTextIndent"/>
        <w:numPr>
          <w:ilvl w:val="0"/>
          <w:numId w:val="26"/>
        </w:numPr>
        <w:tabs>
          <w:tab w:val="left" w:pos="612"/>
        </w:tabs>
        <w:ind w:right="-212" w:hanging="54"/>
        <w:rPr>
          <w:rFonts w:asciiTheme="minorHAnsi" w:hAnsiTheme="minorHAnsi" w:cstheme="minorHAnsi"/>
          <w:sz w:val="24"/>
          <w:szCs w:val="24"/>
        </w:rPr>
      </w:pPr>
      <w:r w:rsidRPr="0074201D">
        <w:rPr>
          <w:rFonts w:asciiTheme="minorHAnsi" w:hAnsiTheme="minorHAnsi" w:cstheme="minorHAnsi"/>
          <w:sz w:val="24"/>
          <w:szCs w:val="24"/>
        </w:rPr>
        <w:t>Freight transportation networks</w:t>
      </w:r>
    </w:p>
    <w:p w14:paraId="0AB1C248" w14:textId="6E58619C" w:rsidR="00090131" w:rsidRPr="0074201D" w:rsidRDefault="00090131" w:rsidP="008E29EA">
      <w:pPr>
        <w:pStyle w:val="BodyTextIndent"/>
        <w:numPr>
          <w:ilvl w:val="0"/>
          <w:numId w:val="26"/>
        </w:numPr>
        <w:tabs>
          <w:tab w:val="left" w:pos="612"/>
        </w:tabs>
        <w:ind w:right="-212" w:hanging="54"/>
        <w:rPr>
          <w:rFonts w:asciiTheme="minorHAnsi" w:hAnsiTheme="minorHAnsi" w:cstheme="minorHAnsi"/>
          <w:sz w:val="24"/>
          <w:szCs w:val="24"/>
        </w:rPr>
      </w:pPr>
      <w:r w:rsidRPr="0074201D">
        <w:rPr>
          <w:rFonts w:asciiTheme="minorHAnsi" w:hAnsiTheme="minorHAnsi" w:cstheme="minorHAnsi"/>
          <w:sz w:val="24"/>
          <w:szCs w:val="24"/>
        </w:rPr>
        <w:t>Transit networks</w:t>
      </w:r>
    </w:p>
    <w:p w14:paraId="6076F7C8" w14:textId="4FA58B71" w:rsidR="00090131" w:rsidRPr="0074201D" w:rsidRDefault="00090131" w:rsidP="008E29EA">
      <w:pPr>
        <w:pStyle w:val="BodyTextIndent"/>
        <w:numPr>
          <w:ilvl w:val="0"/>
          <w:numId w:val="26"/>
        </w:numPr>
        <w:tabs>
          <w:tab w:val="left" w:pos="612"/>
        </w:tabs>
        <w:ind w:right="-212" w:hanging="54"/>
        <w:rPr>
          <w:rFonts w:asciiTheme="minorHAnsi" w:hAnsiTheme="minorHAnsi" w:cstheme="minorHAnsi"/>
          <w:sz w:val="24"/>
          <w:szCs w:val="24"/>
        </w:rPr>
      </w:pPr>
      <w:r w:rsidRPr="0074201D">
        <w:rPr>
          <w:rFonts w:asciiTheme="minorHAnsi" w:hAnsiTheme="minorHAnsi" w:cstheme="minorHAnsi"/>
          <w:sz w:val="24"/>
          <w:szCs w:val="24"/>
        </w:rPr>
        <w:t>Network reliability and vulnerability</w:t>
      </w:r>
    </w:p>
    <w:p w14:paraId="4F0C9344" w14:textId="77777777" w:rsidR="00090131" w:rsidRPr="0074201D" w:rsidRDefault="00090131" w:rsidP="008E29EA">
      <w:pPr>
        <w:pStyle w:val="BodyTextIndent"/>
        <w:tabs>
          <w:tab w:val="left" w:pos="612"/>
        </w:tabs>
        <w:ind w:right="-212"/>
        <w:rPr>
          <w:rFonts w:asciiTheme="minorHAnsi" w:hAnsiTheme="minorHAnsi" w:cstheme="minorHAnsi"/>
          <w:b/>
          <w:sz w:val="24"/>
          <w:szCs w:val="24"/>
        </w:rPr>
      </w:pPr>
      <w:r w:rsidRPr="0074201D">
        <w:rPr>
          <w:rFonts w:asciiTheme="minorHAnsi" w:hAnsiTheme="minorHAnsi" w:cstheme="minorHAnsi"/>
          <w:b/>
          <w:sz w:val="24"/>
          <w:szCs w:val="24"/>
        </w:rPr>
        <w:t>11.</w:t>
      </w:r>
      <w:r w:rsidRPr="0074201D">
        <w:rPr>
          <w:rFonts w:asciiTheme="minorHAnsi" w:hAnsiTheme="minorHAnsi" w:cstheme="minorHAnsi"/>
          <w:b/>
          <w:sz w:val="24"/>
          <w:szCs w:val="24"/>
        </w:rPr>
        <w:tab/>
        <w:t>Transportation Infrastructure</w:t>
      </w:r>
    </w:p>
    <w:p w14:paraId="307A68DA" w14:textId="1CE34BF0" w:rsidR="00090131" w:rsidRPr="0074201D" w:rsidRDefault="00090131" w:rsidP="008E29EA">
      <w:pPr>
        <w:pStyle w:val="BodyTextIndent"/>
        <w:numPr>
          <w:ilvl w:val="0"/>
          <w:numId w:val="27"/>
        </w:numPr>
        <w:tabs>
          <w:tab w:val="left" w:pos="612"/>
        </w:tabs>
        <w:ind w:right="-212" w:hanging="54"/>
        <w:rPr>
          <w:rFonts w:asciiTheme="minorHAnsi" w:hAnsiTheme="minorHAnsi" w:cstheme="minorHAnsi"/>
          <w:sz w:val="24"/>
          <w:szCs w:val="24"/>
        </w:rPr>
      </w:pPr>
      <w:r w:rsidRPr="0074201D">
        <w:rPr>
          <w:rFonts w:asciiTheme="minorHAnsi" w:hAnsiTheme="minorHAnsi" w:cstheme="minorHAnsi"/>
          <w:sz w:val="24"/>
          <w:szCs w:val="24"/>
        </w:rPr>
        <w:t>Infrastructure financing</w:t>
      </w:r>
    </w:p>
    <w:p w14:paraId="3315CCF6" w14:textId="4667D50B" w:rsidR="00E2553B" w:rsidRPr="0074201D" w:rsidRDefault="00090131" w:rsidP="008E29EA">
      <w:pPr>
        <w:pStyle w:val="BodyTextIndent"/>
        <w:numPr>
          <w:ilvl w:val="0"/>
          <w:numId w:val="27"/>
        </w:numPr>
        <w:tabs>
          <w:tab w:val="left" w:pos="612"/>
        </w:tabs>
        <w:ind w:right="-212" w:hanging="54"/>
        <w:rPr>
          <w:rFonts w:asciiTheme="minorHAnsi" w:hAnsiTheme="minorHAnsi" w:cstheme="minorHAnsi"/>
          <w:sz w:val="24"/>
          <w:szCs w:val="24"/>
        </w:rPr>
      </w:pPr>
      <w:r w:rsidRPr="0074201D">
        <w:rPr>
          <w:rFonts w:asciiTheme="minorHAnsi" w:hAnsiTheme="minorHAnsi" w:cstheme="minorHAnsi"/>
          <w:sz w:val="24"/>
          <w:szCs w:val="24"/>
        </w:rPr>
        <w:t>Project evaluation</w:t>
      </w:r>
    </w:p>
    <w:p w14:paraId="1864D081" w14:textId="2FCF2459" w:rsidR="00090131" w:rsidRPr="0074201D" w:rsidRDefault="00090131" w:rsidP="008E29EA">
      <w:pPr>
        <w:pStyle w:val="BodyTextIndent"/>
        <w:numPr>
          <w:ilvl w:val="0"/>
          <w:numId w:val="27"/>
        </w:numPr>
        <w:tabs>
          <w:tab w:val="left" w:pos="612"/>
        </w:tabs>
        <w:ind w:right="-212" w:hanging="54"/>
        <w:rPr>
          <w:rFonts w:asciiTheme="minorHAnsi" w:hAnsiTheme="minorHAnsi" w:cstheme="minorHAnsi"/>
          <w:sz w:val="24"/>
          <w:szCs w:val="24"/>
        </w:rPr>
      </w:pPr>
      <w:r w:rsidRPr="0074201D">
        <w:rPr>
          <w:rFonts w:asciiTheme="minorHAnsi" w:hAnsiTheme="minorHAnsi" w:cstheme="minorHAnsi"/>
          <w:sz w:val="24"/>
          <w:szCs w:val="24"/>
        </w:rPr>
        <w:t>Highway pavement engineering</w:t>
      </w:r>
    </w:p>
    <w:p w14:paraId="3CF97453" w14:textId="77777777" w:rsidR="00090131" w:rsidRPr="0074201D" w:rsidRDefault="00090131" w:rsidP="008E29EA">
      <w:pPr>
        <w:pStyle w:val="BodyTextIndent"/>
        <w:tabs>
          <w:tab w:val="left" w:pos="612"/>
        </w:tabs>
        <w:ind w:right="-212"/>
        <w:rPr>
          <w:rFonts w:asciiTheme="minorHAnsi" w:hAnsiTheme="minorHAnsi" w:cstheme="minorHAnsi"/>
          <w:sz w:val="24"/>
          <w:szCs w:val="24"/>
        </w:rPr>
      </w:pPr>
    </w:p>
    <w:p w14:paraId="45B1024C" w14:textId="48B941A7" w:rsidR="008C0FE1" w:rsidRDefault="009231A1" w:rsidP="0092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z w:val="24"/>
          <w:szCs w:val="24"/>
          <w:shd w:val="clear" w:color="auto" w:fill="FFFFFF"/>
        </w:rPr>
      </w:pPr>
      <w:r w:rsidRPr="00D60612">
        <w:rPr>
          <w:rFonts w:cstheme="minorHAnsi"/>
          <w:sz w:val="24"/>
          <w:szCs w:val="24"/>
          <w:shd w:val="clear" w:color="auto" w:fill="FFFFFF"/>
        </w:rPr>
        <w:t xml:space="preserve">Accepted full papers </w:t>
      </w:r>
      <w:r w:rsidR="004760C5" w:rsidRPr="00D60612">
        <w:rPr>
          <w:rFonts w:cstheme="minorHAnsi"/>
          <w:sz w:val="24"/>
          <w:szCs w:val="24"/>
          <w:shd w:val="clear" w:color="auto" w:fill="FFFFFF"/>
        </w:rPr>
        <w:t xml:space="preserve">presented at the Conference </w:t>
      </w:r>
      <w:r w:rsidRPr="00D60612">
        <w:rPr>
          <w:rFonts w:cstheme="minorHAnsi"/>
          <w:sz w:val="24"/>
          <w:szCs w:val="24"/>
          <w:shd w:val="clear" w:color="auto" w:fill="FFFFFF"/>
        </w:rPr>
        <w:t xml:space="preserve">will appear in the Conference Proceedings, which will be made available to registered participants. </w:t>
      </w:r>
    </w:p>
    <w:p w14:paraId="06187B43" w14:textId="77777777" w:rsidR="0092135F" w:rsidRPr="0074201D" w:rsidRDefault="0092135F" w:rsidP="0092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rPr>
      </w:pPr>
    </w:p>
    <w:p w14:paraId="6E6C3F99" w14:textId="7575A939" w:rsidR="008C0FE1" w:rsidRPr="0092135F" w:rsidRDefault="008C0FE1" w:rsidP="008E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rPr>
      </w:pPr>
      <w:r w:rsidRPr="0074201D">
        <w:rPr>
          <w:rFonts w:eastAsia="Times New Roman" w:cstheme="minorHAnsi"/>
          <w:b/>
          <w:sz w:val="24"/>
          <w:szCs w:val="24"/>
        </w:rPr>
        <w:t>Important Dates</w:t>
      </w:r>
    </w:p>
    <w:tbl>
      <w:tblPr>
        <w:tblW w:w="40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88"/>
        <w:gridCol w:w="5767"/>
      </w:tblGrid>
      <w:tr w:rsidR="00866201" w:rsidRPr="0074201D" w14:paraId="6B9DC146" w14:textId="77777777" w:rsidTr="00866201">
        <w:trPr>
          <w:tblCellSpacing w:w="15" w:type="dxa"/>
        </w:trPr>
        <w:tc>
          <w:tcPr>
            <w:tcW w:w="1204" w:type="pct"/>
            <w:shd w:val="clear" w:color="auto" w:fill="FFFFFF"/>
            <w:hideMark/>
          </w:tcPr>
          <w:p w14:paraId="49D0B2BD" w14:textId="41ED42D1" w:rsidR="00866201" w:rsidRPr="0074201D" w:rsidRDefault="001B2BFD" w:rsidP="008E29EA">
            <w:pPr>
              <w:spacing w:after="0" w:line="240" w:lineRule="auto"/>
              <w:ind w:right="-90"/>
              <w:jc w:val="both"/>
              <w:rPr>
                <w:rFonts w:cstheme="minorHAnsi"/>
                <w:b/>
                <w:bCs/>
                <w:iCs/>
                <w:sz w:val="24"/>
                <w:szCs w:val="24"/>
              </w:rPr>
            </w:pPr>
            <w:r w:rsidRPr="0074201D">
              <w:rPr>
                <w:rFonts w:cstheme="minorHAnsi"/>
                <w:b/>
                <w:bCs/>
                <w:iCs/>
                <w:sz w:val="24"/>
                <w:szCs w:val="24"/>
              </w:rPr>
              <w:t>15 Apr 2018</w:t>
            </w:r>
          </w:p>
        </w:tc>
        <w:tc>
          <w:tcPr>
            <w:tcW w:w="3737" w:type="pct"/>
            <w:shd w:val="clear" w:color="auto" w:fill="FFFFFF"/>
            <w:hideMark/>
          </w:tcPr>
          <w:p w14:paraId="6665D4B3" w14:textId="77777777" w:rsidR="00866201" w:rsidRPr="0074201D" w:rsidRDefault="00866201" w:rsidP="008E29EA">
            <w:pPr>
              <w:spacing w:after="0" w:line="240" w:lineRule="auto"/>
              <w:ind w:right="-90"/>
              <w:jc w:val="both"/>
              <w:rPr>
                <w:rFonts w:cstheme="minorHAnsi"/>
                <w:b/>
                <w:bCs/>
                <w:iCs/>
                <w:sz w:val="24"/>
                <w:szCs w:val="24"/>
              </w:rPr>
            </w:pPr>
            <w:r w:rsidRPr="0074201D">
              <w:rPr>
                <w:rFonts w:cstheme="minorHAnsi"/>
                <w:b/>
                <w:bCs/>
                <w:iCs/>
                <w:sz w:val="24"/>
                <w:szCs w:val="24"/>
              </w:rPr>
              <w:t>Deadline for submission of abstracts</w:t>
            </w:r>
          </w:p>
        </w:tc>
      </w:tr>
      <w:tr w:rsidR="00866201" w:rsidRPr="0074201D" w14:paraId="23B49C37" w14:textId="77777777" w:rsidTr="00866201">
        <w:trPr>
          <w:tblCellSpacing w:w="15" w:type="dxa"/>
        </w:trPr>
        <w:tc>
          <w:tcPr>
            <w:tcW w:w="1204" w:type="pct"/>
            <w:shd w:val="clear" w:color="auto" w:fill="FFFFFF"/>
            <w:hideMark/>
          </w:tcPr>
          <w:p w14:paraId="1E0C8A00" w14:textId="31F9D4A1" w:rsidR="00866201" w:rsidRPr="0074201D" w:rsidRDefault="001B2BFD" w:rsidP="008E29EA">
            <w:pPr>
              <w:spacing w:after="0" w:line="240" w:lineRule="auto"/>
              <w:ind w:right="-90"/>
              <w:jc w:val="both"/>
              <w:rPr>
                <w:rFonts w:cstheme="minorHAnsi"/>
                <w:b/>
                <w:sz w:val="24"/>
                <w:szCs w:val="24"/>
              </w:rPr>
            </w:pPr>
            <w:r w:rsidRPr="0074201D">
              <w:rPr>
                <w:rFonts w:cstheme="minorHAnsi"/>
                <w:b/>
                <w:sz w:val="24"/>
                <w:szCs w:val="24"/>
              </w:rPr>
              <w:t>31 May 2018</w:t>
            </w:r>
          </w:p>
        </w:tc>
        <w:tc>
          <w:tcPr>
            <w:tcW w:w="3737" w:type="pct"/>
            <w:shd w:val="clear" w:color="auto" w:fill="FFFFFF"/>
            <w:hideMark/>
          </w:tcPr>
          <w:p w14:paraId="6216E74F" w14:textId="77777777" w:rsidR="00866201" w:rsidRPr="0074201D" w:rsidRDefault="00866201" w:rsidP="008E29EA">
            <w:pPr>
              <w:spacing w:after="0" w:line="240" w:lineRule="auto"/>
              <w:ind w:right="-90"/>
              <w:jc w:val="both"/>
              <w:rPr>
                <w:rFonts w:cstheme="minorHAnsi"/>
                <w:b/>
                <w:sz w:val="24"/>
                <w:szCs w:val="24"/>
              </w:rPr>
            </w:pPr>
            <w:r w:rsidRPr="0074201D">
              <w:rPr>
                <w:rFonts w:cstheme="minorHAnsi"/>
                <w:b/>
                <w:sz w:val="24"/>
                <w:szCs w:val="24"/>
              </w:rPr>
              <w:t>Notification of acceptance of abstracts</w:t>
            </w:r>
          </w:p>
        </w:tc>
      </w:tr>
      <w:tr w:rsidR="00866201" w:rsidRPr="0074201D" w14:paraId="6AA4E71E" w14:textId="77777777" w:rsidTr="00866201">
        <w:trPr>
          <w:tblCellSpacing w:w="15" w:type="dxa"/>
        </w:trPr>
        <w:tc>
          <w:tcPr>
            <w:tcW w:w="1204" w:type="pct"/>
            <w:shd w:val="clear" w:color="auto" w:fill="FFFFFF"/>
            <w:hideMark/>
          </w:tcPr>
          <w:p w14:paraId="62D9ADA4" w14:textId="4CCEAB07" w:rsidR="00866201" w:rsidRPr="0074201D" w:rsidRDefault="00866201" w:rsidP="008E29EA">
            <w:pPr>
              <w:spacing w:after="0" w:line="240" w:lineRule="auto"/>
              <w:ind w:right="-90"/>
              <w:rPr>
                <w:rFonts w:cstheme="minorHAnsi"/>
                <w:b/>
                <w:sz w:val="24"/>
                <w:szCs w:val="24"/>
              </w:rPr>
            </w:pPr>
            <w:r w:rsidRPr="0074201D">
              <w:rPr>
                <w:rFonts w:cstheme="minorHAnsi"/>
                <w:b/>
                <w:sz w:val="24"/>
                <w:szCs w:val="24"/>
              </w:rPr>
              <w:t xml:space="preserve">15 Aug </w:t>
            </w:r>
            <w:r w:rsidR="001B2BFD" w:rsidRPr="0074201D">
              <w:rPr>
                <w:rFonts w:eastAsia="'宋體" w:cstheme="minorHAnsi"/>
                <w:b/>
                <w:sz w:val="24"/>
                <w:szCs w:val="24"/>
              </w:rPr>
              <w:t>2018</w:t>
            </w:r>
          </w:p>
        </w:tc>
        <w:tc>
          <w:tcPr>
            <w:tcW w:w="3737" w:type="pct"/>
            <w:shd w:val="clear" w:color="auto" w:fill="FFFFFF"/>
            <w:hideMark/>
          </w:tcPr>
          <w:p w14:paraId="53E7473E" w14:textId="77777777" w:rsidR="00866201" w:rsidRPr="0074201D" w:rsidRDefault="00866201" w:rsidP="008E29EA">
            <w:pPr>
              <w:spacing w:after="0" w:line="240" w:lineRule="auto"/>
              <w:ind w:right="-90"/>
              <w:rPr>
                <w:rFonts w:cstheme="minorHAnsi"/>
                <w:b/>
                <w:sz w:val="24"/>
                <w:szCs w:val="24"/>
              </w:rPr>
            </w:pPr>
            <w:r w:rsidRPr="0074201D">
              <w:rPr>
                <w:rFonts w:cstheme="minorHAnsi"/>
                <w:b/>
                <w:sz w:val="24"/>
                <w:szCs w:val="24"/>
              </w:rPr>
              <w:t>Deadline for submission of full papers</w:t>
            </w:r>
          </w:p>
        </w:tc>
      </w:tr>
      <w:tr w:rsidR="00866201" w:rsidRPr="0074201D" w14:paraId="01431A1E" w14:textId="77777777" w:rsidTr="00866201">
        <w:trPr>
          <w:tblCellSpacing w:w="15" w:type="dxa"/>
        </w:trPr>
        <w:tc>
          <w:tcPr>
            <w:tcW w:w="1204" w:type="pct"/>
            <w:shd w:val="clear" w:color="auto" w:fill="FFFFFF"/>
            <w:hideMark/>
          </w:tcPr>
          <w:p w14:paraId="534362AF" w14:textId="767BF605" w:rsidR="00866201" w:rsidRPr="0074201D" w:rsidRDefault="00866201" w:rsidP="008E29EA">
            <w:pPr>
              <w:spacing w:after="0" w:line="240" w:lineRule="auto"/>
              <w:ind w:right="-90"/>
              <w:rPr>
                <w:rFonts w:cstheme="minorHAnsi"/>
                <w:b/>
                <w:sz w:val="24"/>
                <w:szCs w:val="24"/>
              </w:rPr>
            </w:pPr>
            <w:r w:rsidRPr="0074201D">
              <w:rPr>
                <w:rFonts w:cstheme="minorHAnsi"/>
                <w:b/>
                <w:sz w:val="24"/>
                <w:szCs w:val="24"/>
              </w:rPr>
              <w:t xml:space="preserve">16 Sep </w:t>
            </w:r>
            <w:r w:rsidR="001B2BFD" w:rsidRPr="0074201D">
              <w:rPr>
                <w:rFonts w:eastAsia="'宋體" w:cstheme="minorHAnsi"/>
                <w:b/>
                <w:sz w:val="24"/>
                <w:szCs w:val="24"/>
              </w:rPr>
              <w:t>2018</w:t>
            </w:r>
          </w:p>
        </w:tc>
        <w:tc>
          <w:tcPr>
            <w:tcW w:w="3737" w:type="pct"/>
            <w:shd w:val="clear" w:color="auto" w:fill="FFFFFF"/>
            <w:hideMark/>
          </w:tcPr>
          <w:p w14:paraId="5B2DA5EB" w14:textId="77777777" w:rsidR="00866201" w:rsidRPr="0074201D" w:rsidRDefault="00866201" w:rsidP="008E29EA">
            <w:pPr>
              <w:spacing w:after="0" w:line="240" w:lineRule="auto"/>
              <w:ind w:right="-90"/>
              <w:rPr>
                <w:rFonts w:cstheme="minorHAnsi"/>
                <w:b/>
                <w:sz w:val="24"/>
                <w:szCs w:val="24"/>
              </w:rPr>
            </w:pPr>
            <w:r w:rsidRPr="0074201D">
              <w:rPr>
                <w:rFonts w:cstheme="minorHAnsi"/>
                <w:b/>
                <w:sz w:val="24"/>
                <w:szCs w:val="24"/>
              </w:rPr>
              <w:t>Notification of acceptance of full papers</w:t>
            </w:r>
          </w:p>
        </w:tc>
      </w:tr>
      <w:tr w:rsidR="00866201" w:rsidRPr="0074201D" w14:paraId="2CD072D6" w14:textId="77777777" w:rsidTr="00866201">
        <w:trPr>
          <w:tblCellSpacing w:w="15" w:type="dxa"/>
        </w:trPr>
        <w:tc>
          <w:tcPr>
            <w:tcW w:w="1204" w:type="pct"/>
            <w:shd w:val="clear" w:color="auto" w:fill="FFFFFF"/>
            <w:hideMark/>
          </w:tcPr>
          <w:p w14:paraId="064D9A0A" w14:textId="1016D0A3" w:rsidR="00866201" w:rsidRPr="0074201D" w:rsidRDefault="001B2BFD" w:rsidP="008E29EA">
            <w:pPr>
              <w:spacing w:after="0" w:line="240" w:lineRule="auto"/>
              <w:ind w:right="-90"/>
              <w:rPr>
                <w:rFonts w:cstheme="minorHAnsi"/>
                <w:b/>
                <w:sz w:val="24"/>
                <w:szCs w:val="24"/>
              </w:rPr>
            </w:pPr>
            <w:r w:rsidRPr="0074201D">
              <w:rPr>
                <w:rFonts w:cstheme="minorHAnsi"/>
                <w:b/>
                <w:sz w:val="24"/>
                <w:szCs w:val="24"/>
              </w:rPr>
              <w:t>15 Oct 2018</w:t>
            </w:r>
          </w:p>
        </w:tc>
        <w:tc>
          <w:tcPr>
            <w:tcW w:w="3737" w:type="pct"/>
            <w:shd w:val="clear" w:color="auto" w:fill="FFFFFF"/>
            <w:hideMark/>
          </w:tcPr>
          <w:p w14:paraId="6A1B1A65" w14:textId="77777777" w:rsidR="00866201" w:rsidRPr="0074201D" w:rsidRDefault="00866201" w:rsidP="008E29EA">
            <w:pPr>
              <w:spacing w:after="0" w:line="240" w:lineRule="auto"/>
              <w:ind w:right="-90"/>
              <w:rPr>
                <w:rFonts w:cstheme="minorHAnsi"/>
                <w:b/>
                <w:sz w:val="24"/>
                <w:szCs w:val="24"/>
              </w:rPr>
            </w:pPr>
            <w:r w:rsidRPr="0074201D">
              <w:rPr>
                <w:rFonts w:cstheme="minorHAnsi"/>
                <w:b/>
                <w:sz w:val="24"/>
                <w:szCs w:val="24"/>
              </w:rPr>
              <w:t>Deadline for submission of final papers</w:t>
            </w:r>
          </w:p>
        </w:tc>
      </w:tr>
      <w:tr w:rsidR="00866201" w:rsidRPr="0074201D" w14:paraId="3E96E3FE" w14:textId="77777777" w:rsidTr="00866201">
        <w:trPr>
          <w:tblCellSpacing w:w="15" w:type="dxa"/>
        </w:trPr>
        <w:tc>
          <w:tcPr>
            <w:tcW w:w="1204" w:type="pct"/>
            <w:shd w:val="clear" w:color="auto" w:fill="FFFFFF"/>
            <w:hideMark/>
          </w:tcPr>
          <w:p w14:paraId="53D243AC" w14:textId="4B96FBBD" w:rsidR="00866201" w:rsidRPr="0074201D" w:rsidRDefault="001B2BFD" w:rsidP="008E29EA">
            <w:pPr>
              <w:spacing w:after="0" w:line="240" w:lineRule="auto"/>
              <w:ind w:right="-90"/>
              <w:rPr>
                <w:rFonts w:cstheme="minorHAnsi"/>
                <w:b/>
                <w:sz w:val="24"/>
                <w:szCs w:val="24"/>
              </w:rPr>
            </w:pPr>
            <w:r w:rsidRPr="0074201D">
              <w:rPr>
                <w:rFonts w:cstheme="minorHAnsi"/>
                <w:b/>
                <w:sz w:val="24"/>
                <w:szCs w:val="24"/>
              </w:rPr>
              <w:t>8</w:t>
            </w:r>
            <w:r w:rsidR="00866201" w:rsidRPr="0074201D">
              <w:rPr>
                <w:rFonts w:cstheme="minorHAnsi"/>
                <w:b/>
                <w:sz w:val="24"/>
                <w:szCs w:val="24"/>
              </w:rPr>
              <w:t>-1</w:t>
            </w:r>
            <w:r w:rsidRPr="0074201D">
              <w:rPr>
                <w:rFonts w:cstheme="minorHAnsi"/>
                <w:b/>
                <w:sz w:val="24"/>
                <w:szCs w:val="24"/>
              </w:rPr>
              <w:t>0</w:t>
            </w:r>
            <w:r w:rsidR="00866201" w:rsidRPr="0074201D">
              <w:rPr>
                <w:rFonts w:cstheme="minorHAnsi"/>
                <w:b/>
                <w:sz w:val="24"/>
                <w:szCs w:val="24"/>
              </w:rPr>
              <w:t xml:space="preserve"> Dec 201</w:t>
            </w:r>
            <w:r w:rsidRPr="0074201D">
              <w:rPr>
                <w:rFonts w:cstheme="minorHAnsi"/>
                <w:b/>
                <w:sz w:val="24"/>
                <w:szCs w:val="24"/>
              </w:rPr>
              <w:t>8</w:t>
            </w:r>
            <w:r w:rsidR="00866201" w:rsidRPr="0074201D">
              <w:rPr>
                <w:rFonts w:cstheme="minorHAnsi"/>
                <w:b/>
                <w:sz w:val="24"/>
                <w:szCs w:val="24"/>
              </w:rPr>
              <w:t xml:space="preserve"> </w:t>
            </w:r>
          </w:p>
        </w:tc>
        <w:tc>
          <w:tcPr>
            <w:tcW w:w="3737" w:type="pct"/>
            <w:shd w:val="clear" w:color="auto" w:fill="FFFFFF"/>
            <w:hideMark/>
          </w:tcPr>
          <w:p w14:paraId="447B05B6" w14:textId="6A3CE475" w:rsidR="00866201" w:rsidRPr="0074201D" w:rsidRDefault="00866201" w:rsidP="008E29EA">
            <w:pPr>
              <w:spacing w:after="0" w:line="240" w:lineRule="auto"/>
              <w:ind w:right="-90"/>
              <w:rPr>
                <w:rFonts w:cstheme="minorHAnsi"/>
                <w:b/>
                <w:sz w:val="24"/>
                <w:szCs w:val="24"/>
              </w:rPr>
            </w:pPr>
            <w:r w:rsidRPr="0074201D">
              <w:rPr>
                <w:rFonts w:cstheme="minorHAnsi"/>
                <w:b/>
                <w:sz w:val="24"/>
                <w:szCs w:val="24"/>
              </w:rPr>
              <w:t>The 2</w:t>
            </w:r>
            <w:r w:rsidR="00480FFB" w:rsidRPr="0074201D">
              <w:rPr>
                <w:rFonts w:cstheme="minorHAnsi"/>
                <w:b/>
                <w:sz w:val="24"/>
                <w:szCs w:val="24"/>
              </w:rPr>
              <w:t>3</w:t>
            </w:r>
            <w:r w:rsidR="00480FFB" w:rsidRPr="0074201D">
              <w:rPr>
                <w:rFonts w:cstheme="minorHAnsi"/>
                <w:b/>
                <w:sz w:val="24"/>
                <w:szCs w:val="24"/>
                <w:vertAlign w:val="superscript"/>
              </w:rPr>
              <w:t>rd</w:t>
            </w:r>
            <w:r w:rsidR="00480FFB" w:rsidRPr="0074201D">
              <w:rPr>
                <w:rFonts w:cstheme="minorHAnsi"/>
                <w:b/>
                <w:sz w:val="24"/>
                <w:szCs w:val="24"/>
              </w:rPr>
              <w:t xml:space="preserve"> </w:t>
            </w:r>
            <w:r w:rsidRPr="0074201D">
              <w:rPr>
                <w:rFonts w:cstheme="minorHAnsi"/>
                <w:b/>
                <w:sz w:val="24"/>
                <w:szCs w:val="24"/>
              </w:rPr>
              <w:t>HKSTS International Conference</w:t>
            </w:r>
          </w:p>
        </w:tc>
      </w:tr>
    </w:tbl>
    <w:p w14:paraId="3DB56F0D" w14:textId="77777777" w:rsidR="008C0FE1" w:rsidRPr="0074201D" w:rsidRDefault="008C0FE1" w:rsidP="008E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PMingLiU" w:cstheme="minorHAnsi"/>
          <w:b/>
          <w:sz w:val="24"/>
          <w:szCs w:val="24"/>
          <w:lang w:eastAsia="zh-HK"/>
        </w:rPr>
      </w:pPr>
    </w:p>
    <w:p w14:paraId="74720F26" w14:textId="77777777" w:rsidR="00AC3F89" w:rsidRPr="0074201D" w:rsidRDefault="00AC3F89" w:rsidP="008E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PMingLiU" w:cstheme="minorHAnsi"/>
          <w:b/>
          <w:sz w:val="24"/>
          <w:szCs w:val="24"/>
          <w:lang w:eastAsia="zh-HK"/>
        </w:rPr>
      </w:pPr>
      <w:r w:rsidRPr="0074201D">
        <w:rPr>
          <w:rFonts w:eastAsia="PMingLiU" w:cstheme="minorHAnsi"/>
          <w:b/>
          <w:sz w:val="24"/>
          <w:szCs w:val="24"/>
          <w:lang w:eastAsia="zh-HK"/>
        </w:rPr>
        <w:t>HKSTS Outstanding Dissertation Paper Award</w:t>
      </w:r>
    </w:p>
    <w:p w14:paraId="56BC254E" w14:textId="77777777" w:rsidR="00AC3F89" w:rsidRPr="0074201D" w:rsidRDefault="00AC3F89" w:rsidP="008E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PMingLiU" w:cstheme="minorHAnsi"/>
          <w:sz w:val="24"/>
          <w:szCs w:val="24"/>
          <w:lang w:eastAsia="zh-HK"/>
        </w:rPr>
      </w:pPr>
    </w:p>
    <w:p w14:paraId="0AF00EF6" w14:textId="454CBD24" w:rsidR="00E4214B" w:rsidRPr="0074201D" w:rsidRDefault="00AC3F89" w:rsidP="008E2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PMingLiU" w:cstheme="minorHAnsi"/>
          <w:sz w:val="24"/>
          <w:szCs w:val="24"/>
          <w:lang w:eastAsia="zh-HK"/>
        </w:rPr>
      </w:pPr>
      <w:r w:rsidRPr="0074201D">
        <w:rPr>
          <w:rFonts w:eastAsia="PMingLiU" w:cstheme="minorHAnsi"/>
          <w:sz w:val="24"/>
          <w:szCs w:val="24"/>
          <w:lang w:eastAsia="zh-HK"/>
        </w:rPr>
        <w:t>PhD graduates who are citizens of an Asian country and who have completed their PhD studies within three years of the HKSTS Conference at which the Award will be granted, are eligible to apply</w:t>
      </w:r>
      <w:r w:rsidR="00617E7A" w:rsidRPr="0074201D">
        <w:rPr>
          <w:rFonts w:eastAsia="PMingLiU" w:cstheme="minorHAnsi"/>
          <w:sz w:val="24"/>
          <w:szCs w:val="24"/>
          <w:lang w:eastAsia="zh-HK"/>
        </w:rPr>
        <w:t xml:space="preserve"> this award</w:t>
      </w:r>
      <w:r w:rsidRPr="0074201D">
        <w:rPr>
          <w:rFonts w:eastAsia="PMingLiU" w:cstheme="minorHAnsi"/>
          <w:sz w:val="24"/>
          <w:szCs w:val="24"/>
          <w:lang w:eastAsia="zh-HK"/>
        </w:rPr>
        <w:t>. An applicant should submit his/her PhD dissertation, together with a full paper that is based on the dissertation, and a certificate from the university confirming the award of a PhD degree, to the Award Committee by 31 March 201</w:t>
      </w:r>
      <w:r w:rsidR="001B2BFD" w:rsidRPr="0074201D">
        <w:rPr>
          <w:rFonts w:eastAsia="PMingLiU" w:cstheme="minorHAnsi"/>
          <w:sz w:val="24"/>
          <w:szCs w:val="24"/>
          <w:lang w:eastAsia="zh-HK"/>
        </w:rPr>
        <w:t>8</w:t>
      </w:r>
      <w:r w:rsidRPr="0074201D">
        <w:rPr>
          <w:rFonts w:eastAsia="PMingLiU" w:cstheme="minorHAnsi"/>
          <w:sz w:val="24"/>
          <w:szCs w:val="24"/>
          <w:lang w:eastAsia="zh-HK"/>
        </w:rPr>
        <w:t xml:space="preserve">.  The applicant must be the first author of the full paper, which must not have been submitted for publication or published elsewhere except for HKSTS journals. Further details of the Award can be found at the HKSTS website: </w:t>
      </w:r>
      <w:hyperlink r:id="rId15" w:history="1">
        <w:r w:rsidRPr="0074201D">
          <w:rPr>
            <w:rStyle w:val="Hyperlink"/>
            <w:rFonts w:eastAsia="PMingLiU" w:cstheme="minorHAnsi"/>
            <w:color w:val="auto"/>
            <w:sz w:val="24"/>
            <w:szCs w:val="24"/>
            <w:lang w:eastAsia="zh-HK"/>
          </w:rPr>
          <w:t>www.hksts.org</w:t>
        </w:r>
      </w:hyperlink>
    </w:p>
    <w:p w14:paraId="18E12F58" w14:textId="77777777" w:rsidR="00AC3F89" w:rsidRPr="0074201D" w:rsidRDefault="00AC3F89" w:rsidP="008E29EA">
      <w:pPr>
        <w:spacing w:after="0" w:line="240" w:lineRule="auto"/>
        <w:rPr>
          <w:rFonts w:cstheme="minorHAnsi"/>
          <w:sz w:val="24"/>
          <w:szCs w:val="24"/>
        </w:rPr>
      </w:pPr>
    </w:p>
    <w:p w14:paraId="7796DF44" w14:textId="77777777" w:rsidR="00141E42" w:rsidRPr="0074201D" w:rsidRDefault="00141E42" w:rsidP="00141E42">
      <w:pPr>
        <w:spacing w:after="0" w:line="240" w:lineRule="auto"/>
        <w:rPr>
          <w:rFonts w:eastAsia="PMingLiU" w:cstheme="minorHAnsi"/>
          <w:sz w:val="24"/>
          <w:szCs w:val="24"/>
          <w:lang w:eastAsia="zh-HK"/>
        </w:rPr>
      </w:pPr>
      <w:r w:rsidRPr="0074201D">
        <w:rPr>
          <w:rFonts w:eastAsia="PMingLiU" w:cstheme="minorHAnsi"/>
          <w:sz w:val="24"/>
          <w:szCs w:val="24"/>
          <w:lang w:eastAsia="zh-HK"/>
        </w:rPr>
        <w:t>For enquiries, please feel free to contact:</w:t>
      </w:r>
    </w:p>
    <w:p w14:paraId="72003D58" w14:textId="563D5E15" w:rsidR="00141E42" w:rsidRPr="007376D5" w:rsidRDefault="00141E42" w:rsidP="00141E42">
      <w:pPr>
        <w:spacing w:after="0" w:line="240" w:lineRule="auto"/>
        <w:rPr>
          <w:rFonts w:eastAsia="PMingLiU" w:cstheme="minorHAnsi"/>
          <w:b/>
          <w:sz w:val="24"/>
          <w:szCs w:val="24"/>
          <w:lang w:eastAsia="zh-HK"/>
        </w:rPr>
      </w:pPr>
      <w:r w:rsidRPr="007376D5">
        <w:rPr>
          <w:rFonts w:eastAsia="PMingLiU" w:cstheme="minorHAnsi"/>
          <w:b/>
          <w:sz w:val="24"/>
          <w:szCs w:val="24"/>
          <w:lang w:eastAsia="zh-HK"/>
        </w:rPr>
        <w:t xml:space="preserve">Dr. </w:t>
      </w:r>
      <w:r w:rsidR="009D623A" w:rsidRPr="007376D5">
        <w:rPr>
          <w:rFonts w:eastAsia="PMingLiU" w:cstheme="minorHAnsi"/>
          <w:b/>
          <w:sz w:val="24"/>
          <w:szCs w:val="24"/>
          <w:lang w:eastAsia="zh-HK"/>
        </w:rPr>
        <w:t>Jingxu Chen</w:t>
      </w:r>
      <w:r w:rsidRPr="007376D5">
        <w:rPr>
          <w:rFonts w:eastAsia="PMingLiU" w:cstheme="minorHAnsi"/>
          <w:b/>
          <w:sz w:val="24"/>
          <w:szCs w:val="24"/>
          <w:lang w:eastAsia="zh-HK"/>
        </w:rPr>
        <w:t xml:space="preserve"> (Conference Secretary)</w:t>
      </w:r>
    </w:p>
    <w:p w14:paraId="6ECC4270" w14:textId="2C055170" w:rsidR="00141E42" w:rsidRPr="007376D5" w:rsidRDefault="00141E42" w:rsidP="00141E42">
      <w:pPr>
        <w:spacing w:after="0" w:line="240" w:lineRule="auto"/>
        <w:rPr>
          <w:rFonts w:eastAsia="PMingLiU" w:cstheme="minorHAnsi"/>
          <w:b/>
          <w:sz w:val="24"/>
          <w:szCs w:val="24"/>
          <w:lang w:eastAsia="zh-HK"/>
        </w:rPr>
      </w:pPr>
      <w:r w:rsidRPr="007376D5">
        <w:rPr>
          <w:rFonts w:eastAsia="PMingLiU" w:cstheme="minorHAnsi"/>
          <w:b/>
          <w:sz w:val="24"/>
          <w:szCs w:val="24"/>
          <w:lang w:eastAsia="zh-HK"/>
        </w:rPr>
        <w:t xml:space="preserve">E-mail: </w:t>
      </w:r>
      <w:hyperlink r:id="rId16" w:history="1">
        <w:r w:rsidR="005C5FF5" w:rsidRPr="007376D5">
          <w:rPr>
            <w:rStyle w:val="Hyperlink"/>
            <w:rFonts w:cstheme="minorHAnsi" w:hint="eastAsia"/>
            <w:b/>
            <w:sz w:val="24"/>
            <w:szCs w:val="24"/>
          </w:rPr>
          <w:t>hksts2018@outlook.com</w:t>
        </w:r>
      </w:hyperlink>
      <w:r w:rsidR="005C5FF5" w:rsidRPr="007376D5">
        <w:rPr>
          <w:rFonts w:cstheme="minorHAnsi" w:hint="eastAsia"/>
          <w:b/>
          <w:sz w:val="24"/>
          <w:szCs w:val="24"/>
        </w:rPr>
        <w:t xml:space="preserve">; </w:t>
      </w:r>
      <w:hyperlink r:id="rId17" w:history="1">
        <w:r w:rsidR="005C5FF5" w:rsidRPr="007376D5">
          <w:rPr>
            <w:rStyle w:val="Hyperlink"/>
            <w:rFonts w:cstheme="minorHAnsi" w:hint="eastAsia"/>
            <w:b/>
            <w:sz w:val="24"/>
            <w:szCs w:val="24"/>
          </w:rPr>
          <w:t>hksts2018@gmail.com</w:t>
        </w:r>
      </w:hyperlink>
      <w:r w:rsidR="005C5FF5" w:rsidRPr="007376D5">
        <w:rPr>
          <w:rFonts w:cstheme="minorHAnsi" w:hint="eastAsia"/>
          <w:b/>
          <w:sz w:val="24"/>
          <w:szCs w:val="24"/>
        </w:rPr>
        <w:t xml:space="preserve"> </w:t>
      </w:r>
      <w:r w:rsidRPr="007376D5">
        <w:rPr>
          <w:rFonts w:eastAsia="PMingLiU" w:cstheme="minorHAnsi"/>
          <w:b/>
          <w:sz w:val="24"/>
          <w:szCs w:val="24"/>
          <w:lang w:eastAsia="zh-HK"/>
        </w:rPr>
        <w:t xml:space="preserve"> </w:t>
      </w:r>
    </w:p>
    <w:p w14:paraId="011E486C" w14:textId="77777777" w:rsidR="00563491" w:rsidRPr="0074201D" w:rsidRDefault="00563491" w:rsidP="008E29EA">
      <w:pPr>
        <w:spacing w:after="0" w:line="240" w:lineRule="auto"/>
        <w:rPr>
          <w:rFonts w:cstheme="minorHAnsi"/>
          <w:sz w:val="24"/>
          <w:szCs w:val="24"/>
        </w:rPr>
      </w:pPr>
      <w:r w:rsidRPr="0074201D">
        <w:rPr>
          <w:rFonts w:cstheme="minorHAnsi"/>
          <w:sz w:val="24"/>
          <w:szCs w:val="24"/>
        </w:rPr>
        <w:t xml:space="preserve"> </w:t>
      </w:r>
    </w:p>
    <w:p w14:paraId="01CCFECD" w14:textId="77777777" w:rsidR="00563491" w:rsidRPr="0074201D" w:rsidRDefault="00563491" w:rsidP="008E29EA">
      <w:pPr>
        <w:spacing w:after="0" w:line="240" w:lineRule="auto"/>
        <w:rPr>
          <w:rFonts w:cstheme="minorHAnsi"/>
          <w:sz w:val="24"/>
          <w:szCs w:val="24"/>
        </w:rPr>
      </w:pPr>
      <w:r w:rsidRPr="0074201D">
        <w:rPr>
          <w:rFonts w:cstheme="minorHAnsi"/>
          <w:sz w:val="24"/>
          <w:szCs w:val="24"/>
        </w:rPr>
        <w:t xml:space="preserve">Please kindly help circulate this Call for Papers to your colleagues who may be interested; and </w:t>
      </w:r>
      <w:r w:rsidRPr="0074201D">
        <w:rPr>
          <w:rFonts w:eastAsia="PMingLiU" w:cstheme="minorHAnsi"/>
          <w:sz w:val="24"/>
          <w:szCs w:val="24"/>
          <w:lang w:eastAsia="zh-HK"/>
        </w:rPr>
        <w:t>w</w:t>
      </w:r>
      <w:r w:rsidRPr="0074201D">
        <w:rPr>
          <w:rFonts w:eastAsia="Times New Roman" w:cstheme="minorHAnsi"/>
          <w:sz w:val="24"/>
          <w:szCs w:val="24"/>
        </w:rPr>
        <w:t>e are looking forward to welcoming you this December in Hong Kong.</w:t>
      </w:r>
    </w:p>
    <w:p w14:paraId="3057AE5B" w14:textId="77777777" w:rsidR="00563491" w:rsidRPr="0074201D" w:rsidRDefault="00563491" w:rsidP="008E29EA">
      <w:pPr>
        <w:spacing w:after="0" w:line="240" w:lineRule="auto"/>
        <w:rPr>
          <w:rFonts w:cstheme="minorHAnsi"/>
          <w:sz w:val="24"/>
          <w:szCs w:val="24"/>
        </w:rPr>
      </w:pPr>
    </w:p>
    <w:p w14:paraId="7EDE747C" w14:textId="77777777" w:rsidR="00065548" w:rsidRPr="0074201D" w:rsidRDefault="00065548" w:rsidP="008E29EA">
      <w:pPr>
        <w:spacing w:after="0" w:line="240" w:lineRule="auto"/>
        <w:rPr>
          <w:rFonts w:cstheme="minorHAnsi"/>
          <w:sz w:val="24"/>
          <w:szCs w:val="24"/>
        </w:rPr>
      </w:pPr>
    </w:p>
    <w:p w14:paraId="69231612" w14:textId="77777777" w:rsidR="00C21229" w:rsidRPr="0074201D" w:rsidRDefault="00C21229" w:rsidP="00C21229">
      <w:pPr>
        <w:spacing w:after="0" w:line="240" w:lineRule="auto"/>
        <w:rPr>
          <w:rFonts w:eastAsia="PMingLiU" w:cstheme="minorHAnsi"/>
          <w:sz w:val="24"/>
          <w:szCs w:val="24"/>
          <w:lang w:eastAsia="zh-HK"/>
        </w:rPr>
      </w:pPr>
      <w:r w:rsidRPr="0074201D">
        <w:rPr>
          <w:rFonts w:eastAsia="PMingLiU" w:cstheme="minorHAnsi"/>
          <w:sz w:val="24"/>
          <w:szCs w:val="24"/>
          <w:lang w:eastAsia="zh-HK"/>
        </w:rPr>
        <w:t>Yours sincerely,</w:t>
      </w:r>
    </w:p>
    <w:p w14:paraId="0212B132" w14:textId="77777777" w:rsidR="00C21229" w:rsidRPr="0074201D" w:rsidRDefault="00C21229" w:rsidP="00C21229">
      <w:pPr>
        <w:spacing w:after="0" w:line="240" w:lineRule="auto"/>
        <w:rPr>
          <w:rFonts w:eastAsia="PMingLiU" w:cstheme="minorHAnsi"/>
          <w:sz w:val="24"/>
          <w:szCs w:val="24"/>
          <w:lang w:eastAsia="zh-HK"/>
        </w:rPr>
      </w:pPr>
    </w:p>
    <w:p w14:paraId="222479EC" w14:textId="77777777" w:rsidR="00C21229" w:rsidRPr="0074201D" w:rsidRDefault="00C21229" w:rsidP="00C21229">
      <w:pPr>
        <w:spacing w:after="0" w:line="240" w:lineRule="auto"/>
        <w:rPr>
          <w:rFonts w:cstheme="minorHAnsi"/>
          <w:sz w:val="24"/>
          <w:szCs w:val="24"/>
        </w:rPr>
      </w:pPr>
      <w:r w:rsidRPr="0074201D">
        <w:rPr>
          <w:rFonts w:cstheme="minorHAnsi" w:hint="eastAsia"/>
          <w:sz w:val="24"/>
          <w:szCs w:val="24"/>
        </w:rPr>
        <w:t>Dr. Weihua Gu</w:t>
      </w:r>
    </w:p>
    <w:p w14:paraId="6C661366" w14:textId="77777777" w:rsidR="00C21229" w:rsidRPr="0074201D" w:rsidRDefault="00C21229" w:rsidP="00C21229">
      <w:pPr>
        <w:spacing w:after="0" w:line="240" w:lineRule="auto"/>
        <w:rPr>
          <w:rFonts w:eastAsia="PMingLiU" w:cstheme="minorHAnsi"/>
          <w:sz w:val="24"/>
          <w:szCs w:val="24"/>
          <w:lang w:eastAsia="zh-HK"/>
        </w:rPr>
      </w:pPr>
      <w:r w:rsidRPr="0074201D">
        <w:rPr>
          <w:rFonts w:cstheme="minorHAnsi" w:hint="eastAsia"/>
          <w:sz w:val="24"/>
          <w:szCs w:val="24"/>
        </w:rPr>
        <w:t>Co-</w:t>
      </w:r>
      <w:r w:rsidRPr="0074201D">
        <w:rPr>
          <w:rFonts w:eastAsia="PMingLiU" w:cstheme="minorHAnsi"/>
          <w:sz w:val="24"/>
          <w:szCs w:val="24"/>
          <w:lang w:eastAsia="zh-HK"/>
        </w:rPr>
        <w:t xml:space="preserve">Chair of the </w:t>
      </w:r>
      <w:r w:rsidRPr="0074201D">
        <w:rPr>
          <w:rFonts w:cstheme="minorHAnsi" w:hint="eastAsia"/>
          <w:sz w:val="24"/>
          <w:szCs w:val="24"/>
        </w:rPr>
        <w:t>23rd</w:t>
      </w:r>
      <w:r w:rsidRPr="0074201D">
        <w:rPr>
          <w:rFonts w:eastAsia="PMingLiU" w:cstheme="minorHAnsi"/>
          <w:sz w:val="24"/>
          <w:szCs w:val="24"/>
          <w:lang w:eastAsia="zh-HK"/>
        </w:rPr>
        <w:t xml:space="preserve"> HKSTS International Conference</w:t>
      </w:r>
    </w:p>
    <w:p w14:paraId="23031788" w14:textId="77777777" w:rsidR="00C21229" w:rsidRPr="0074201D" w:rsidRDefault="00C21229" w:rsidP="00C21229">
      <w:pPr>
        <w:spacing w:after="0" w:line="240" w:lineRule="auto"/>
        <w:rPr>
          <w:rFonts w:cstheme="minorHAnsi"/>
          <w:sz w:val="24"/>
          <w:szCs w:val="24"/>
        </w:rPr>
      </w:pPr>
      <w:r w:rsidRPr="0074201D">
        <w:rPr>
          <w:rFonts w:cstheme="minorHAnsi"/>
          <w:sz w:val="24"/>
          <w:szCs w:val="24"/>
        </w:rPr>
        <w:t xml:space="preserve">Department of Electrical Engineering, the Hong Kong Polytechnic University </w:t>
      </w:r>
    </w:p>
    <w:p w14:paraId="48AA9067" w14:textId="77777777" w:rsidR="00C21229" w:rsidRPr="0074201D" w:rsidRDefault="00C21229" w:rsidP="00C21229">
      <w:pPr>
        <w:spacing w:after="0" w:line="240" w:lineRule="auto"/>
        <w:rPr>
          <w:rFonts w:cstheme="minorHAnsi"/>
          <w:sz w:val="24"/>
          <w:szCs w:val="24"/>
        </w:rPr>
      </w:pPr>
      <w:r w:rsidRPr="0074201D">
        <w:rPr>
          <w:rFonts w:eastAsia="PMingLiU" w:cstheme="minorHAnsi"/>
          <w:sz w:val="24"/>
          <w:szCs w:val="24"/>
          <w:lang w:eastAsia="zh-HK"/>
        </w:rPr>
        <w:t xml:space="preserve">E-mail: </w:t>
      </w:r>
      <w:hyperlink r:id="rId18" w:history="1">
        <w:r w:rsidRPr="0074201D">
          <w:rPr>
            <w:rStyle w:val="Hyperlink"/>
            <w:rFonts w:cstheme="minorHAnsi" w:hint="eastAsia"/>
            <w:sz w:val="24"/>
            <w:szCs w:val="24"/>
          </w:rPr>
          <w:t>weihua.gu@polyu.edu.hk</w:t>
        </w:r>
      </w:hyperlink>
    </w:p>
    <w:p w14:paraId="52728AA5" w14:textId="77777777" w:rsidR="00C21229" w:rsidRPr="0074201D" w:rsidRDefault="00C21229" w:rsidP="00C21229">
      <w:pPr>
        <w:spacing w:after="0" w:line="240" w:lineRule="auto"/>
        <w:rPr>
          <w:rFonts w:cstheme="minorHAnsi"/>
          <w:sz w:val="24"/>
          <w:szCs w:val="24"/>
        </w:rPr>
      </w:pPr>
    </w:p>
    <w:p w14:paraId="0F3DC3DF" w14:textId="77777777" w:rsidR="00C21229" w:rsidRPr="0074201D" w:rsidRDefault="00C21229" w:rsidP="00C21229">
      <w:pPr>
        <w:spacing w:after="0" w:line="240" w:lineRule="auto"/>
        <w:rPr>
          <w:rFonts w:cstheme="minorHAnsi"/>
          <w:sz w:val="24"/>
          <w:szCs w:val="24"/>
        </w:rPr>
      </w:pPr>
      <w:r w:rsidRPr="0074201D">
        <w:rPr>
          <w:rFonts w:cstheme="minorHAnsi" w:hint="eastAsia"/>
          <w:sz w:val="24"/>
          <w:szCs w:val="24"/>
        </w:rPr>
        <w:t>Dr. Shuaian (Hans) Wang</w:t>
      </w:r>
    </w:p>
    <w:p w14:paraId="4F8FF304" w14:textId="77777777" w:rsidR="00C21229" w:rsidRPr="0074201D" w:rsidRDefault="00C21229" w:rsidP="00C21229">
      <w:pPr>
        <w:spacing w:after="0" w:line="240" w:lineRule="auto"/>
        <w:rPr>
          <w:rFonts w:eastAsia="PMingLiU" w:cstheme="minorHAnsi"/>
          <w:sz w:val="24"/>
          <w:szCs w:val="24"/>
          <w:lang w:eastAsia="zh-HK"/>
        </w:rPr>
      </w:pPr>
      <w:r w:rsidRPr="0074201D">
        <w:rPr>
          <w:rFonts w:cstheme="minorHAnsi" w:hint="eastAsia"/>
          <w:sz w:val="24"/>
          <w:szCs w:val="24"/>
        </w:rPr>
        <w:t>Co-</w:t>
      </w:r>
      <w:r w:rsidRPr="0074201D">
        <w:rPr>
          <w:rFonts w:eastAsia="PMingLiU" w:cstheme="minorHAnsi"/>
          <w:sz w:val="24"/>
          <w:szCs w:val="24"/>
          <w:lang w:eastAsia="zh-HK"/>
        </w:rPr>
        <w:t xml:space="preserve">Chair of the </w:t>
      </w:r>
      <w:r w:rsidRPr="0074201D">
        <w:rPr>
          <w:rFonts w:cstheme="minorHAnsi" w:hint="eastAsia"/>
          <w:sz w:val="24"/>
          <w:szCs w:val="24"/>
        </w:rPr>
        <w:t>23rd</w:t>
      </w:r>
      <w:r w:rsidRPr="0074201D">
        <w:rPr>
          <w:rFonts w:eastAsia="PMingLiU" w:cstheme="minorHAnsi"/>
          <w:sz w:val="24"/>
          <w:szCs w:val="24"/>
          <w:lang w:eastAsia="zh-HK"/>
        </w:rPr>
        <w:t xml:space="preserve"> HKSTS International Conference</w:t>
      </w:r>
    </w:p>
    <w:p w14:paraId="606AB259" w14:textId="77777777" w:rsidR="00C21229" w:rsidRPr="0074201D" w:rsidRDefault="00C21229" w:rsidP="00C21229">
      <w:pPr>
        <w:spacing w:after="0" w:line="240" w:lineRule="auto"/>
        <w:rPr>
          <w:rFonts w:cstheme="minorHAnsi"/>
          <w:sz w:val="24"/>
          <w:szCs w:val="24"/>
        </w:rPr>
      </w:pPr>
      <w:r w:rsidRPr="0074201D">
        <w:rPr>
          <w:rFonts w:cstheme="minorHAnsi"/>
          <w:sz w:val="24"/>
          <w:szCs w:val="24"/>
        </w:rPr>
        <w:t>Department of Logistics and Maritime Studies, the Hong Kong Polytechnic University</w:t>
      </w:r>
    </w:p>
    <w:p w14:paraId="7848EEA0" w14:textId="77777777" w:rsidR="00C21229" w:rsidRPr="0074201D" w:rsidRDefault="00C21229" w:rsidP="00C21229">
      <w:pPr>
        <w:spacing w:after="0" w:line="240" w:lineRule="auto"/>
        <w:rPr>
          <w:rFonts w:cstheme="minorHAnsi"/>
          <w:sz w:val="24"/>
          <w:szCs w:val="24"/>
        </w:rPr>
      </w:pPr>
      <w:r w:rsidRPr="0074201D">
        <w:rPr>
          <w:rFonts w:eastAsia="PMingLiU" w:cstheme="minorHAnsi"/>
          <w:sz w:val="24"/>
          <w:szCs w:val="24"/>
          <w:lang w:eastAsia="zh-HK"/>
        </w:rPr>
        <w:t xml:space="preserve">E-mail: </w:t>
      </w:r>
      <w:hyperlink r:id="rId19" w:history="1">
        <w:r w:rsidRPr="0074201D">
          <w:rPr>
            <w:rStyle w:val="Hyperlink"/>
            <w:rFonts w:cstheme="minorHAnsi" w:hint="eastAsia"/>
            <w:sz w:val="24"/>
            <w:szCs w:val="24"/>
          </w:rPr>
          <w:t>hans.wang@polyu.edu.hk</w:t>
        </w:r>
      </w:hyperlink>
    </w:p>
    <w:p w14:paraId="20F7585A" w14:textId="77777777" w:rsidR="00C21229" w:rsidRPr="0074201D" w:rsidRDefault="00C21229" w:rsidP="00C21229">
      <w:pPr>
        <w:spacing w:after="0" w:line="240" w:lineRule="auto"/>
        <w:rPr>
          <w:rFonts w:cstheme="minorHAnsi"/>
          <w:sz w:val="24"/>
          <w:szCs w:val="24"/>
        </w:rPr>
      </w:pPr>
    </w:p>
    <w:p w14:paraId="4C0541A5" w14:textId="52365629" w:rsidR="00C21229" w:rsidRPr="009A2FEF" w:rsidRDefault="00C21229" w:rsidP="00C21229">
      <w:pPr>
        <w:spacing w:after="0" w:line="240" w:lineRule="auto"/>
        <w:jc w:val="both"/>
        <w:rPr>
          <w:rFonts w:eastAsia="PMingLiU" w:cstheme="minorHAnsi"/>
          <w:sz w:val="24"/>
          <w:szCs w:val="24"/>
          <w:lang w:eastAsia="zh-HK"/>
        </w:rPr>
      </w:pPr>
      <w:r w:rsidRPr="0074201D">
        <w:rPr>
          <w:rFonts w:eastAsia="PMingLiU" w:cstheme="minorHAnsi"/>
          <w:sz w:val="24"/>
          <w:szCs w:val="24"/>
          <w:lang w:eastAsia="zh-HK"/>
        </w:rPr>
        <w:t>[Apologies if you receive this announcement more than once! If you do not wish to receive any information about the activities organized by Hong Kong Society for Transportation Studies in the future, please simply reply this e-mail by typing "UNSUBSCRIBED"</w:t>
      </w:r>
      <w:r w:rsidR="003C67D1" w:rsidRPr="0074201D">
        <w:rPr>
          <w:rFonts w:cstheme="minorHAnsi" w:hint="eastAsia"/>
          <w:sz w:val="24"/>
          <w:szCs w:val="24"/>
        </w:rPr>
        <w:t xml:space="preserve"> in the title.</w:t>
      </w:r>
      <w:r w:rsidRPr="0074201D">
        <w:rPr>
          <w:rFonts w:eastAsia="PMingLiU" w:cstheme="minorHAnsi"/>
          <w:sz w:val="24"/>
          <w:szCs w:val="24"/>
          <w:lang w:eastAsia="zh-HK"/>
        </w:rPr>
        <w:t>]</w:t>
      </w:r>
    </w:p>
    <w:p w14:paraId="55E5DE5D" w14:textId="77777777" w:rsidR="00563491" w:rsidRPr="009A2FEF" w:rsidRDefault="00563491" w:rsidP="008E29EA">
      <w:pPr>
        <w:spacing w:after="0" w:line="240" w:lineRule="auto"/>
        <w:rPr>
          <w:rFonts w:eastAsia="PMingLiU" w:cstheme="minorHAnsi"/>
          <w:sz w:val="24"/>
          <w:szCs w:val="24"/>
          <w:lang w:eastAsia="zh-HK"/>
        </w:rPr>
      </w:pPr>
    </w:p>
    <w:sectPr w:rsidR="00563491" w:rsidRPr="009A2FEF" w:rsidSect="007F185B">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48274" w14:textId="77777777" w:rsidR="00E5261A" w:rsidRDefault="00E5261A" w:rsidP="00D01B56">
      <w:pPr>
        <w:spacing w:after="0" w:line="240" w:lineRule="auto"/>
      </w:pPr>
      <w:r>
        <w:separator/>
      </w:r>
    </w:p>
  </w:endnote>
  <w:endnote w:type="continuationSeparator" w:id="0">
    <w:p w14:paraId="66ADBE23" w14:textId="77777777" w:rsidR="00E5261A" w:rsidRDefault="00E5261A" w:rsidP="00D0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體">
    <w:altName w:val="Arial Unicode MS"/>
    <w:panose1 w:val="020B0604020202020204"/>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00F00" w14:textId="77777777" w:rsidR="00E5261A" w:rsidRDefault="00E5261A" w:rsidP="00D01B56">
      <w:pPr>
        <w:spacing w:after="0" w:line="240" w:lineRule="auto"/>
      </w:pPr>
      <w:r>
        <w:separator/>
      </w:r>
    </w:p>
  </w:footnote>
  <w:footnote w:type="continuationSeparator" w:id="0">
    <w:p w14:paraId="5454DDD1" w14:textId="77777777" w:rsidR="00E5261A" w:rsidRDefault="00E5261A" w:rsidP="00D01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51B"/>
    <w:multiLevelType w:val="hybridMultilevel"/>
    <w:tmpl w:val="E582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2EDE"/>
    <w:multiLevelType w:val="singleLevel"/>
    <w:tmpl w:val="9B186F90"/>
    <w:lvl w:ilvl="0">
      <w:start w:val="1"/>
      <w:numFmt w:val="bullet"/>
      <w:lvlText w:val=""/>
      <w:lvlJc w:val="left"/>
      <w:pPr>
        <w:tabs>
          <w:tab w:val="num" w:pos="360"/>
        </w:tabs>
        <w:ind w:left="360" w:hanging="360"/>
      </w:pPr>
      <w:rPr>
        <w:rFonts w:ascii="Symbol" w:hAnsi="Symbol" w:hint="default"/>
        <w:sz w:val="18"/>
      </w:rPr>
    </w:lvl>
  </w:abstractNum>
  <w:abstractNum w:abstractNumId="2" w15:restartNumberingAfterBreak="0">
    <w:nsid w:val="0DCB54A6"/>
    <w:multiLevelType w:val="singleLevel"/>
    <w:tmpl w:val="9B186F90"/>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6E4608F"/>
    <w:multiLevelType w:val="hybridMultilevel"/>
    <w:tmpl w:val="100A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C5C3B"/>
    <w:multiLevelType w:val="hybridMultilevel"/>
    <w:tmpl w:val="1634508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9E87D8B"/>
    <w:multiLevelType w:val="multilevel"/>
    <w:tmpl w:val="0890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A11E2"/>
    <w:multiLevelType w:val="multilevel"/>
    <w:tmpl w:val="7F4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012EC"/>
    <w:multiLevelType w:val="singleLevel"/>
    <w:tmpl w:val="9B186F90"/>
    <w:lvl w:ilvl="0">
      <w:start w:val="1"/>
      <w:numFmt w:val="bullet"/>
      <w:lvlText w:val=""/>
      <w:lvlJc w:val="left"/>
      <w:pPr>
        <w:tabs>
          <w:tab w:val="num" w:pos="360"/>
        </w:tabs>
        <w:ind w:left="360" w:hanging="360"/>
      </w:pPr>
      <w:rPr>
        <w:rFonts w:ascii="Symbol" w:hAnsi="Symbol" w:hint="default"/>
        <w:sz w:val="18"/>
      </w:rPr>
    </w:lvl>
  </w:abstractNum>
  <w:abstractNum w:abstractNumId="8" w15:restartNumberingAfterBreak="0">
    <w:nsid w:val="1DFC72D8"/>
    <w:multiLevelType w:val="hybridMultilevel"/>
    <w:tmpl w:val="4F48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B3531"/>
    <w:multiLevelType w:val="hybridMultilevel"/>
    <w:tmpl w:val="B0088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121B7F"/>
    <w:multiLevelType w:val="hybridMultilevel"/>
    <w:tmpl w:val="23E0C69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EFE09E9"/>
    <w:multiLevelType w:val="singleLevel"/>
    <w:tmpl w:val="9B186F90"/>
    <w:lvl w:ilvl="0">
      <w:start w:val="1"/>
      <w:numFmt w:val="bullet"/>
      <w:lvlText w:val=""/>
      <w:lvlJc w:val="left"/>
      <w:pPr>
        <w:tabs>
          <w:tab w:val="num" w:pos="360"/>
        </w:tabs>
        <w:ind w:left="360" w:hanging="360"/>
      </w:pPr>
      <w:rPr>
        <w:rFonts w:ascii="Symbol" w:hAnsi="Symbol" w:hint="default"/>
        <w:sz w:val="18"/>
      </w:rPr>
    </w:lvl>
  </w:abstractNum>
  <w:abstractNum w:abstractNumId="12" w15:restartNumberingAfterBreak="0">
    <w:nsid w:val="35251804"/>
    <w:multiLevelType w:val="hybridMultilevel"/>
    <w:tmpl w:val="F506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147B1"/>
    <w:multiLevelType w:val="hybridMultilevel"/>
    <w:tmpl w:val="3D4C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247F3"/>
    <w:multiLevelType w:val="hybridMultilevel"/>
    <w:tmpl w:val="6AA48FF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94C5B8C"/>
    <w:multiLevelType w:val="hybridMultilevel"/>
    <w:tmpl w:val="A1D017D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D243BC4"/>
    <w:multiLevelType w:val="multilevel"/>
    <w:tmpl w:val="029E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825CEA"/>
    <w:multiLevelType w:val="multilevel"/>
    <w:tmpl w:val="8936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70157B"/>
    <w:multiLevelType w:val="hybridMultilevel"/>
    <w:tmpl w:val="8CD090B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1D9609F"/>
    <w:multiLevelType w:val="multilevel"/>
    <w:tmpl w:val="FD98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61162E"/>
    <w:multiLevelType w:val="hybridMultilevel"/>
    <w:tmpl w:val="0D4A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869B0"/>
    <w:multiLevelType w:val="hybridMultilevel"/>
    <w:tmpl w:val="5C5815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BC87D0A"/>
    <w:multiLevelType w:val="multilevel"/>
    <w:tmpl w:val="8550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F871B3"/>
    <w:multiLevelType w:val="multilevel"/>
    <w:tmpl w:val="42F6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04578E"/>
    <w:multiLevelType w:val="multilevel"/>
    <w:tmpl w:val="617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0C675F"/>
    <w:multiLevelType w:val="hybridMultilevel"/>
    <w:tmpl w:val="D738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F4E0E"/>
    <w:multiLevelType w:val="hybridMultilevel"/>
    <w:tmpl w:val="1468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7"/>
  </w:num>
  <w:num w:numId="4">
    <w:abstractNumId w:val="16"/>
  </w:num>
  <w:num w:numId="5">
    <w:abstractNumId w:val="24"/>
  </w:num>
  <w:num w:numId="6">
    <w:abstractNumId w:val="6"/>
  </w:num>
  <w:num w:numId="7">
    <w:abstractNumId w:val="23"/>
  </w:num>
  <w:num w:numId="8">
    <w:abstractNumId w:val="19"/>
  </w:num>
  <w:num w:numId="9">
    <w:abstractNumId w:val="12"/>
  </w:num>
  <w:num w:numId="10">
    <w:abstractNumId w:val="20"/>
  </w:num>
  <w:num w:numId="11">
    <w:abstractNumId w:val="25"/>
  </w:num>
  <w:num w:numId="12">
    <w:abstractNumId w:val="13"/>
  </w:num>
  <w:num w:numId="13">
    <w:abstractNumId w:val="0"/>
  </w:num>
  <w:num w:numId="14">
    <w:abstractNumId w:val="8"/>
  </w:num>
  <w:num w:numId="15">
    <w:abstractNumId w:val="3"/>
  </w:num>
  <w:num w:numId="16">
    <w:abstractNumId w:val="26"/>
  </w:num>
  <w:num w:numId="17">
    <w:abstractNumId w:val="11"/>
  </w:num>
  <w:num w:numId="18">
    <w:abstractNumId w:val="14"/>
  </w:num>
  <w:num w:numId="19">
    <w:abstractNumId w:val="9"/>
  </w:num>
  <w:num w:numId="20">
    <w:abstractNumId w:val="1"/>
  </w:num>
  <w:num w:numId="21">
    <w:abstractNumId w:val="2"/>
  </w:num>
  <w:num w:numId="22">
    <w:abstractNumId w:val="7"/>
  </w:num>
  <w:num w:numId="23">
    <w:abstractNumId w:val="21"/>
  </w:num>
  <w:num w:numId="24">
    <w:abstractNumId w:val="4"/>
  </w:num>
  <w:num w:numId="25">
    <w:abstractNumId w:val="10"/>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FE1"/>
    <w:rsid w:val="0000231F"/>
    <w:rsid w:val="00042F66"/>
    <w:rsid w:val="00065548"/>
    <w:rsid w:val="00074842"/>
    <w:rsid w:val="00090131"/>
    <w:rsid w:val="00126129"/>
    <w:rsid w:val="00141E42"/>
    <w:rsid w:val="00176BB9"/>
    <w:rsid w:val="00176CD8"/>
    <w:rsid w:val="00177944"/>
    <w:rsid w:val="0019004E"/>
    <w:rsid w:val="00194E72"/>
    <w:rsid w:val="001A65CE"/>
    <w:rsid w:val="001B2BFD"/>
    <w:rsid w:val="001D4A89"/>
    <w:rsid w:val="001E09AA"/>
    <w:rsid w:val="002410BE"/>
    <w:rsid w:val="0026014C"/>
    <w:rsid w:val="002642F0"/>
    <w:rsid w:val="0027376F"/>
    <w:rsid w:val="00277770"/>
    <w:rsid w:val="002C492B"/>
    <w:rsid w:val="002D2A50"/>
    <w:rsid w:val="002D6F82"/>
    <w:rsid w:val="002E6FFE"/>
    <w:rsid w:val="00314813"/>
    <w:rsid w:val="00320FCF"/>
    <w:rsid w:val="00325970"/>
    <w:rsid w:val="00353C57"/>
    <w:rsid w:val="003540C8"/>
    <w:rsid w:val="00381D71"/>
    <w:rsid w:val="003B4C6B"/>
    <w:rsid w:val="003C4E84"/>
    <w:rsid w:val="003C67D1"/>
    <w:rsid w:val="0042142D"/>
    <w:rsid w:val="004760C5"/>
    <w:rsid w:val="00480FFB"/>
    <w:rsid w:val="00484472"/>
    <w:rsid w:val="004C55DA"/>
    <w:rsid w:val="004E3CC5"/>
    <w:rsid w:val="005179E4"/>
    <w:rsid w:val="00530281"/>
    <w:rsid w:val="00536542"/>
    <w:rsid w:val="00563491"/>
    <w:rsid w:val="005701CA"/>
    <w:rsid w:val="005B7A3B"/>
    <w:rsid w:val="005C5FF5"/>
    <w:rsid w:val="005E746F"/>
    <w:rsid w:val="006115DE"/>
    <w:rsid w:val="00617E7A"/>
    <w:rsid w:val="00632FAE"/>
    <w:rsid w:val="006470EF"/>
    <w:rsid w:val="00651254"/>
    <w:rsid w:val="006823F2"/>
    <w:rsid w:val="0069574E"/>
    <w:rsid w:val="006B4DBE"/>
    <w:rsid w:val="006C799B"/>
    <w:rsid w:val="007149E0"/>
    <w:rsid w:val="00715CA1"/>
    <w:rsid w:val="00726398"/>
    <w:rsid w:val="00733281"/>
    <w:rsid w:val="0073381F"/>
    <w:rsid w:val="007376D5"/>
    <w:rsid w:val="0074201D"/>
    <w:rsid w:val="007B206D"/>
    <w:rsid w:val="007D4149"/>
    <w:rsid w:val="007E5740"/>
    <w:rsid w:val="007F185B"/>
    <w:rsid w:val="007F316F"/>
    <w:rsid w:val="00801877"/>
    <w:rsid w:val="008073F5"/>
    <w:rsid w:val="00845BC2"/>
    <w:rsid w:val="00866201"/>
    <w:rsid w:val="00876AC8"/>
    <w:rsid w:val="0088000E"/>
    <w:rsid w:val="0088249D"/>
    <w:rsid w:val="008B00FC"/>
    <w:rsid w:val="008C0FE1"/>
    <w:rsid w:val="008C74E5"/>
    <w:rsid w:val="008D2A8B"/>
    <w:rsid w:val="008E29EA"/>
    <w:rsid w:val="008E583A"/>
    <w:rsid w:val="008E7F58"/>
    <w:rsid w:val="0092135F"/>
    <w:rsid w:val="00922684"/>
    <w:rsid w:val="009231A1"/>
    <w:rsid w:val="0094431D"/>
    <w:rsid w:val="0098261F"/>
    <w:rsid w:val="009A2FEF"/>
    <w:rsid w:val="009D182C"/>
    <w:rsid w:val="009D623A"/>
    <w:rsid w:val="009F45C5"/>
    <w:rsid w:val="00A057BD"/>
    <w:rsid w:val="00A203B6"/>
    <w:rsid w:val="00AC3F89"/>
    <w:rsid w:val="00AD6C08"/>
    <w:rsid w:val="00AE108E"/>
    <w:rsid w:val="00AE2036"/>
    <w:rsid w:val="00AE5386"/>
    <w:rsid w:val="00B03D6F"/>
    <w:rsid w:val="00B53E7C"/>
    <w:rsid w:val="00B56651"/>
    <w:rsid w:val="00B74798"/>
    <w:rsid w:val="00B84945"/>
    <w:rsid w:val="00BB5451"/>
    <w:rsid w:val="00BD677F"/>
    <w:rsid w:val="00BF37AE"/>
    <w:rsid w:val="00C14429"/>
    <w:rsid w:val="00C21229"/>
    <w:rsid w:val="00C2234A"/>
    <w:rsid w:val="00C23E65"/>
    <w:rsid w:val="00C91BB4"/>
    <w:rsid w:val="00CA1193"/>
    <w:rsid w:val="00D01B56"/>
    <w:rsid w:val="00D06E7B"/>
    <w:rsid w:val="00D5025B"/>
    <w:rsid w:val="00D60612"/>
    <w:rsid w:val="00DC209A"/>
    <w:rsid w:val="00DF4BBC"/>
    <w:rsid w:val="00E16EBD"/>
    <w:rsid w:val="00E203E4"/>
    <w:rsid w:val="00E2553B"/>
    <w:rsid w:val="00E4214B"/>
    <w:rsid w:val="00E509DF"/>
    <w:rsid w:val="00E50B14"/>
    <w:rsid w:val="00E5261A"/>
    <w:rsid w:val="00E53F3B"/>
    <w:rsid w:val="00E61A31"/>
    <w:rsid w:val="00E902A2"/>
    <w:rsid w:val="00E91709"/>
    <w:rsid w:val="00EA08BA"/>
    <w:rsid w:val="00EA3760"/>
    <w:rsid w:val="00EB2D5C"/>
    <w:rsid w:val="00EC2E97"/>
    <w:rsid w:val="00ED6D81"/>
    <w:rsid w:val="00EE3FB3"/>
    <w:rsid w:val="00F14458"/>
    <w:rsid w:val="00F34F00"/>
    <w:rsid w:val="00F40D09"/>
    <w:rsid w:val="00F465DC"/>
    <w:rsid w:val="00F53430"/>
    <w:rsid w:val="00F7718E"/>
    <w:rsid w:val="00FB39D3"/>
    <w:rsid w:val="00FF3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ABE7E"/>
  <w15:docId w15:val="{C59F4DA7-B5FA-4F2B-9EFF-78E0EE9C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0FE1"/>
    <w:rPr>
      <w:rFonts w:ascii="Courier New" w:eastAsia="Times New Roman" w:hAnsi="Courier New" w:cs="Courier New"/>
      <w:sz w:val="20"/>
      <w:szCs w:val="20"/>
    </w:rPr>
  </w:style>
  <w:style w:type="character" w:styleId="Hyperlink">
    <w:name w:val="Hyperlink"/>
    <w:basedOn w:val="DefaultParagraphFont"/>
    <w:uiPriority w:val="99"/>
    <w:unhideWhenUsed/>
    <w:rsid w:val="008C0FE1"/>
    <w:rPr>
      <w:color w:val="0000FF"/>
      <w:u w:val="single"/>
    </w:rPr>
  </w:style>
  <w:style w:type="character" w:customStyle="1" w:styleId="apple-converted-space">
    <w:name w:val="apple-converted-space"/>
    <w:basedOn w:val="DefaultParagraphFont"/>
    <w:rsid w:val="008C0FE1"/>
  </w:style>
  <w:style w:type="paragraph" w:styleId="NormalWeb">
    <w:name w:val="Normal (Web)"/>
    <w:basedOn w:val="Normal"/>
    <w:uiPriority w:val="99"/>
    <w:semiHidden/>
    <w:unhideWhenUsed/>
    <w:rsid w:val="002737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4798"/>
    <w:rPr>
      <w:i/>
      <w:iCs/>
    </w:rPr>
  </w:style>
  <w:style w:type="paragraph" w:styleId="ListParagraph">
    <w:name w:val="List Paragraph"/>
    <w:basedOn w:val="Normal"/>
    <w:uiPriority w:val="34"/>
    <w:qFormat/>
    <w:rsid w:val="00B74798"/>
    <w:pPr>
      <w:ind w:left="720"/>
      <w:contextualSpacing/>
    </w:pPr>
  </w:style>
  <w:style w:type="paragraph" w:styleId="Header">
    <w:name w:val="header"/>
    <w:basedOn w:val="Normal"/>
    <w:link w:val="HeaderChar"/>
    <w:uiPriority w:val="99"/>
    <w:unhideWhenUsed/>
    <w:rsid w:val="00D01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56"/>
  </w:style>
  <w:style w:type="paragraph" w:styleId="Footer">
    <w:name w:val="footer"/>
    <w:basedOn w:val="Normal"/>
    <w:link w:val="FooterChar"/>
    <w:uiPriority w:val="99"/>
    <w:unhideWhenUsed/>
    <w:rsid w:val="00D01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56"/>
  </w:style>
  <w:style w:type="character" w:styleId="FollowedHyperlink">
    <w:name w:val="FollowedHyperlink"/>
    <w:basedOn w:val="DefaultParagraphFont"/>
    <w:uiPriority w:val="99"/>
    <w:semiHidden/>
    <w:unhideWhenUsed/>
    <w:rsid w:val="00E2553B"/>
    <w:rPr>
      <w:color w:val="800080" w:themeColor="followedHyperlink"/>
      <w:u w:val="single"/>
    </w:rPr>
  </w:style>
  <w:style w:type="paragraph" w:styleId="BodyTextIndent">
    <w:name w:val="Body Text Indent"/>
    <w:basedOn w:val="Normal"/>
    <w:link w:val="BodyTextIndentChar"/>
    <w:rsid w:val="00E2553B"/>
    <w:pPr>
      <w:widowControl w:val="0"/>
      <w:tabs>
        <w:tab w:val="left" w:pos="360"/>
        <w:tab w:val="left" w:pos="720"/>
      </w:tabs>
      <w:spacing w:after="0" w:line="240" w:lineRule="auto"/>
      <w:ind w:left="720" w:hanging="720"/>
      <w:jc w:val="both"/>
    </w:pPr>
    <w:rPr>
      <w:rFonts w:ascii="Book Antiqua" w:eastAsia="PMingLiU" w:hAnsi="Book Antiqua" w:cs="Times New Roman"/>
      <w:kern w:val="2"/>
      <w:sz w:val="20"/>
      <w:szCs w:val="20"/>
      <w:lang w:eastAsia="zh-TW"/>
    </w:rPr>
  </w:style>
  <w:style w:type="character" w:customStyle="1" w:styleId="BodyTextIndentChar">
    <w:name w:val="Body Text Indent Char"/>
    <w:basedOn w:val="DefaultParagraphFont"/>
    <w:link w:val="BodyTextIndent"/>
    <w:rsid w:val="00E2553B"/>
    <w:rPr>
      <w:rFonts w:ascii="Book Antiqua" w:eastAsia="PMingLiU" w:hAnsi="Book Antiqua" w:cs="Times New Roman"/>
      <w:kern w:val="2"/>
      <w:sz w:val="20"/>
      <w:szCs w:val="20"/>
      <w:lang w:eastAsia="zh-TW"/>
    </w:rPr>
  </w:style>
  <w:style w:type="character" w:styleId="CommentReference">
    <w:name w:val="annotation reference"/>
    <w:basedOn w:val="DefaultParagraphFont"/>
    <w:uiPriority w:val="99"/>
    <w:semiHidden/>
    <w:unhideWhenUsed/>
    <w:rsid w:val="00801877"/>
    <w:rPr>
      <w:sz w:val="18"/>
      <w:szCs w:val="18"/>
    </w:rPr>
  </w:style>
  <w:style w:type="paragraph" w:styleId="CommentText">
    <w:name w:val="annotation text"/>
    <w:basedOn w:val="Normal"/>
    <w:link w:val="CommentTextChar"/>
    <w:uiPriority w:val="99"/>
    <w:semiHidden/>
    <w:unhideWhenUsed/>
    <w:rsid w:val="00801877"/>
  </w:style>
  <w:style w:type="character" w:customStyle="1" w:styleId="CommentTextChar">
    <w:name w:val="Comment Text Char"/>
    <w:basedOn w:val="DefaultParagraphFont"/>
    <w:link w:val="CommentText"/>
    <w:uiPriority w:val="99"/>
    <w:semiHidden/>
    <w:rsid w:val="00801877"/>
  </w:style>
  <w:style w:type="paragraph" w:styleId="CommentSubject">
    <w:name w:val="annotation subject"/>
    <w:basedOn w:val="CommentText"/>
    <w:next w:val="CommentText"/>
    <w:link w:val="CommentSubjectChar"/>
    <w:uiPriority w:val="99"/>
    <w:semiHidden/>
    <w:unhideWhenUsed/>
    <w:rsid w:val="00801877"/>
    <w:rPr>
      <w:b/>
      <w:bCs/>
    </w:rPr>
  </w:style>
  <w:style w:type="character" w:customStyle="1" w:styleId="CommentSubjectChar">
    <w:name w:val="Comment Subject Char"/>
    <w:basedOn w:val="CommentTextChar"/>
    <w:link w:val="CommentSubject"/>
    <w:uiPriority w:val="99"/>
    <w:semiHidden/>
    <w:rsid w:val="00801877"/>
    <w:rPr>
      <w:b/>
      <w:bCs/>
    </w:rPr>
  </w:style>
  <w:style w:type="paragraph" w:styleId="BalloonText">
    <w:name w:val="Balloon Text"/>
    <w:basedOn w:val="Normal"/>
    <w:link w:val="BalloonTextChar"/>
    <w:uiPriority w:val="99"/>
    <w:semiHidden/>
    <w:unhideWhenUsed/>
    <w:rsid w:val="0080187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01877"/>
    <w:rPr>
      <w:rFonts w:asciiTheme="majorHAnsi" w:eastAsiaTheme="majorEastAsia" w:hAnsiTheme="majorHAnsi" w:cstheme="majorBidi"/>
      <w:sz w:val="18"/>
      <w:szCs w:val="18"/>
    </w:rPr>
  </w:style>
  <w:style w:type="character" w:customStyle="1" w:styleId="UnresolvedMention1">
    <w:name w:val="Unresolved Mention1"/>
    <w:basedOn w:val="DefaultParagraphFont"/>
    <w:uiPriority w:val="99"/>
    <w:semiHidden/>
    <w:unhideWhenUsed/>
    <w:rsid w:val="007D4149"/>
    <w:rPr>
      <w:color w:val="808080"/>
      <w:shd w:val="clear" w:color="auto" w:fill="E6E6E6"/>
    </w:rPr>
  </w:style>
  <w:style w:type="table" w:styleId="TableGrid">
    <w:name w:val="Table Grid"/>
    <w:basedOn w:val="TableNormal"/>
    <w:uiPriority w:val="59"/>
    <w:rsid w:val="00E61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444">
      <w:bodyDiv w:val="1"/>
      <w:marLeft w:val="0"/>
      <w:marRight w:val="0"/>
      <w:marTop w:val="0"/>
      <w:marBottom w:val="0"/>
      <w:divBdr>
        <w:top w:val="none" w:sz="0" w:space="0" w:color="auto"/>
        <w:left w:val="none" w:sz="0" w:space="0" w:color="auto"/>
        <w:bottom w:val="none" w:sz="0" w:space="0" w:color="auto"/>
        <w:right w:val="none" w:sz="0" w:space="0" w:color="auto"/>
      </w:divBdr>
    </w:div>
    <w:div w:id="65540114">
      <w:bodyDiv w:val="1"/>
      <w:marLeft w:val="0"/>
      <w:marRight w:val="0"/>
      <w:marTop w:val="0"/>
      <w:marBottom w:val="0"/>
      <w:divBdr>
        <w:top w:val="none" w:sz="0" w:space="0" w:color="auto"/>
        <w:left w:val="none" w:sz="0" w:space="0" w:color="auto"/>
        <w:bottom w:val="none" w:sz="0" w:space="0" w:color="auto"/>
        <w:right w:val="none" w:sz="0" w:space="0" w:color="auto"/>
      </w:divBdr>
    </w:div>
    <w:div w:id="128791110">
      <w:bodyDiv w:val="1"/>
      <w:marLeft w:val="0"/>
      <w:marRight w:val="0"/>
      <w:marTop w:val="0"/>
      <w:marBottom w:val="0"/>
      <w:divBdr>
        <w:top w:val="none" w:sz="0" w:space="0" w:color="auto"/>
        <w:left w:val="none" w:sz="0" w:space="0" w:color="auto"/>
        <w:bottom w:val="none" w:sz="0" w:space="0" w:color="auto"/>
        <w:right w:val="none" w:sz="0" w:space="0" w:color="auto"/>
      </w:divBdr>
    </w:div>
    <w:div w:id="441655413">
      <w:bodyDiv w:val="1"/>
      <w:marLeft w:val="0"/>
      <w:marRight w:val="0"/>
      <w:marTop w:val="0"/>
      <w:marBottom w:val="0"/>
      <w:divBdr>
        <w:top w:val="none" w:sz="0" w:space="0" w:color="auto"/>
        <w:left w:val="none" w:sz="0" w:space="0" w:color="auto"/>
        <w:bottom w:val="none" w:sz="0" w:space="0" w:color="auto"/>
        <w:right w:val="none" w:sz="0" w:space="0" w:color="auto"/>
      </w:divBdr>
    </w:div>
    <w:div w:id="448935008">
      <w:bodyDiv w:val="1"/>
      <w:marLeft w:val="0"/>
      <w:marRight w:val="0"/>
      <w:marTop w:val="0"/>
      <w:marBottom w:val="0"/>
      <w:divBdr>
        <w:top w:val="none" w:sz="0" w:space="0" w:color="auto"/>
        <w:left w:val="none" w:sz="0" w:space="0" w:color="auto"/>
        <w:bottom w:val="none" w:sz="0" w:space="0" w:color="auto"/>
        <w:right w:val="none" w:sz="0" w:space="0" w:color="auto"/>
      </w:divBdr>
    </w:div>
    <w:div w:id="572203436">
      <w:bodyDiv w:val="1"/>
      <w:marLeft w:val="0"/>
      <w:marRight w:val="0"/>
      <w:marTop w:val="0"/>
      <w:marBottom w:val="0"/>
      <w:divBdr>
        <w:top w:val="none" w:sz="0" w:space="0" w:color="auto"/>
        <w:left w:val="none" w:sz="0" w:space="0" w:color="auto"/>
        <w:bottom w:val="none" w:sz="0" w:space="0" w:color="auto"/>
        <w:right w:val="none" w:sz="0" w:space="0" w:color="auto"/>
      </w:divBdr>
    </w:div>
    <w:div w:id="913441064">
      <w:bodyDiv w:val="1"/>
      <w:marLeft w:val="0"/>
      <w:marRight w:val="0"/>
      <w:marTop w:val="0"/>
      <w:marBottom w:val="0"/>
      <w:divBdr>
        <w:top w:val="none" w:sz="0" w:space="0" w:color="auto"/>
        <w:left w:val="none" w:sz="0" w:space="0" w:color="auto"/>
        <w:bottom w:val="none" w:sz="0" w:space="0" w:color="auto"/>
        <w:right w:val="none" w:sz="0" w:space="0" w:color="auto"/>
      </w:divBdr>
    </w:div>
    <w:div w:id="1576937883">
      <w:bodyDiv w:val="1"/>
      <w:marLeft w:val="0"/>
      <w:marRight w:val="0"/>
      <w:marTop w:val="0"/>
      <w:marBottom w:val="0"/>
      <w:divBdr>
        <w:top w:val="none" w:sz="0" w:space="0" w:color="auto"/>
        <w:left w:val="none" w:sz="0" w:space="0" w:color="auto"/>
        <w:bottom w:val="none" w:sz="0" w:space="0" w:color="auto"/>
        <w:right w:val="none" w:sz="0" w:space="0" w:color="auto"/>
      </w:divBdr>
    </w:div>
    <w:div w:id="1630359235">
      <w:bodyDiv w:val="1"/>
      <w:marLeft w:val="0"/>
      <w:marRight w:val="0"/>
      <w:marTop w:val="0"/>
      <w:marBottom w:val="0"/>
      <w:divBdr>
        <w:top w:val="none" w:sz="0" w:space="0" w:color="auto"/>
        <w:left w:val="none" w:sz="0" w:space="0" w:color="auto"/>
        <w:bottom w:val="none" w:sz="0" w:space="0" w:color="auto"/>
        <w:right w:val="none" w:sz="0" w:space="0" w:color="auto"/>
      </w:divBdr>
    </w:div>
    <w:div w:id="1989746710">
      <w:bodyDiv w:val="1"/>
      <w:marLeft w:val="0"/>
      <w:marRight w:val="0"/>
      <w:marTop w:val="0"/>
      <w:marBottom w:val="0"/>
      <w:divBdr>
        <w:top w:val="none" w:sz="0" w:space="0" w:color="auto"/>
        <w:left w:val="none" w:sz="0" w:space="0" w:color="auto"/>
        <w:bottom w:val="none" w:sz="0" w:space="0" w:color="auto"/>
        <w:right w:val="none" w:sz="0" w:space="0" w:color="auto"/>
      </w:divBdr>
    </w:div>
    <w:div w:id="212180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sychair.org/conferences/?conf=hksts2018" TargetMode="External"/><Relationship Id="rId18" Type="http://schemas.openxmlformats.org/officeDocument/2006/relationships/hyperlink" Target="mailto:weihua.gu@polyu.edu.h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ksts.org/conf.htm" TargetMode="External"/><Relationship Id="rId12" Type="http://schemas.openxmlformats.org/officeDocument/2006/relationships/hyperlink" Target="http://www.hksts.org/conf.htm" TargetMode="External"/><Relationship Id="rId17" Type="http://schemas.openxmlformats.org/officeDocument/2006/relationships/hyperlink" Target="mailto:hksts2018@gmail.com" TargetMode="External"/><Relationship Id="rId2" Type="http://schemas.openxmlformats.org/officeDocument/2006/relationships/styles" Target="styles.xml"/><Relationship Id="rId16" Type="http://schemas.openxmlformats.org/officeDocument/2006/relationships/hyperlink" Target="mailto:hksts2018@outlook.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ksts.org" TargetMode="External"/><Relationship Id="rId5" Type="http://schemas.openxmlformats.org/officeDocument/2006/relationships/footnotes" Target="footnotes.xml"/><Relationship Id="rId15" Type="http://schemas.openxmlformats.org/officeDocument/2006/relationships/hyperlink" Target="http://www.hksts.org/" TargetMode="External"/><Relationship Id="rId10" Type="http://schemas.openxmlformats.org/officeDocument/2006/relationships/image" Target="media/image3.jpeg"/><Relationship Id="rId19" Type="http://schemas.openxmlformats.org/officeDocument/2006/relationships/hyperlink" Target="mailto:hans.wang@polyu.edu.h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hksts.org/conf18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yhkuo_bdda</dc:creator>
  <cp:lastModifiedBy>GU, Weihua [EE]</cp:lastModifiedBy>
  <cp:revision>136</cp:revision>
  <dcterms:created xsi:type="dcterms:W3CDTF">2017-02-06T07:00:00Z</dcterms:created>
  <dcterms:modified xsi:type="dcterms:W3CDTF">2018-04-04T06:19:00Z</dcterms:modified>
</cp:coreProperties>
</file>